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00" w:rsidRDefault="00720800" w:rsidP="008363B3">
      <w:pPr>
        <w:jc w:val="center"/>
        <w:rPr>
          <w:rFonts w:ascii="Cambria" w:hAnsi="Cambria" w:cs="Cambria"/>
          <w:sz w:val="36"/>
          <w:szCs w:val="36"/>
        </w:rPr>
      </w:pPr>
      <w:r>
        <w:rPr>
          <w:rFonts w:ascii="Cambria" w:hAnsi="Cambria" w:cs="Cambria"/>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LOGO LABO 3.ai.jpg" style="position:absolute;left:0;text-align:left;margin-left:-64.6pt;margin-top:-53.4pt;width:210.75pt;height:55.3pt;z-index:-1;visibility:visible" wrapcoords="-154 0 -154 21095 21549 21095 21549 0 -154 0">
            <v:imagedata r:id="rId7" o:title="LOGO LABO 3"/>
            <w10:wrap type="tight"/>
          </v:shape>
        </w:pict>
      </w:r>
    </w:p>
    <w:p w:rsidR="000C5BDF" w:rsidRPr="0049399F" w:rsidRDefault="000C5BDF" w:rsidP="008363B3">
      <w:pPr>
        <w:jc w:val="center"/>
        <w:rPr>
          <w:rFonts w:ascii="Cambria" w:hAnsi="Cambria" w:cs="Cambria"/>
          <w:sz w:val="36"/>
          <w:szCs w:val="36"/>
        </w:rPr>
      </w:pPr>
      <w:r w:rsidRPr="0049399F">
        <w:rPr>
          <w:rFonts w:ascii="Cambria" w:hAnsi="Cambria" w:cs="Cambria"/>
          <w:sz w:val="36"/>
          <w:szCs w:val="36"/>
        </w:rPr>
        <w:t xml:space="preserve">Compte rendu du Conseil de la SFR du </w:t>
      </w:r>
      <w:r>
        <w:rPr>
          <w:rFonts w:ascii="Cambria" w:hAnsi="Cambria" w:cs="Cambria"/>
          <w:sz w:val="36"/>
          <w:szCs w:val="36"/>
        </w:rPr>
        <w:t>17 septembre 2013</w:t>
      </w:r>
    </w:p>
    <w:p w:rsidR="000C5BDF" w:rsidRPr="0049399F" w:rsidRDefault="000C5BDF" w:rsidP="008363B3">
      <w:pPr>
        <w:jc w:val="center"/>
        <w:rPr>
          <w:rFonts w:ascii="Cambria" w:hAnsi="Cambria" w:cs="Cambria"/>
          <w:sz w:val="36"/>
          <w:szCs w:val="36"/>
        </w:rPr>
      </w:pPr>
      <w:proofErr w:type="gramStart"/>
      <w:r w:rsidRPr="0049399F">
        <w:rPr>
          <w:rFonts w:ascii="Cambria" w:hAnsi="Cambria" w:cs="Cambria"/>
          <w:sz w:val="36"/>
          <w:szCs w:val="36"/>
        </w:rPr>
        <w:t>à</w:t>
      </w:r>
      <w:proofErr w:type="gramEnd"/>
      <w:r w:rsidRPr="0049399F">
        <w:rPr>
          <w:rFonts w:ascii="Cambria" w:hAnsi="Cambria" w:cs="Cambria"/>
          <w:sz w:val="36"/>
          <w:szCs w:val="36"/>
        </w:rPr>
        <w:t xml:space="preserve"> 17h00</w:t>
      </w:r>
    </w:p>
    <w:p w:rsidR="000C5BDF" w:rsidRPr="003750A7" w:rsidRDefault="000C5BDF" w:rsidP="008363B3">
      <w:pPr>
        <w:jc w:val="center"/>
        <w:rPr>
          <w:rFonts w:ascii="Arial" w:hAnsi="Arial" w:cs="Arial"/>
          <w:sz w:val="28"/>
          <w:szCs w:val="28"/>
        </w:rPr>
      </w:pPr>
    </w:p>
    <w:p w:rsidR="000C5BDF" w:rsidRPr="00675DDC" w:rsidRDefault="000C5BDF" w:rsidP="008363B3">
      <w:pPr>
        <w:jc w:val="both"/>
        <w:rPr>
          <w:rFonts w:ascii="Cambria" w:hAnsi="Cambria" w:cs="Cambria"/>
          <w:sz w:val="22"/>
          <w:szCs w:val="22"/>
        </w:rPr>
      </w:pPr>
    </w:p>
    <w:p w:rsidR="000C5BDF" w:rsidRPr="00675DDC" w:rsidRDefault="000C5BDF" w:rsidP="008363B3">
      <w:pPr>
        <w:jc w:val="both"/>
        <w:rPr>
          <w:rFonts w:ascii="Cambria" w:hAnsi="Cambria" w:cs="Cambria"/>
          <w:sz w:val="22"/>
          <w:szCs w:val="22"/>
        </w:rPr>
      </w:pPr>
    </w:p>
    <w:p w:rsidR="000C5BDF" w:rsidRPr="00675DDC" w:rsidRDefault="000C5BDF" w:rsidP="008363B3">
      <w:pPr>
        <w:jc w:val="both"/>
        <w:rPr>
          <w:rFonts w:ascii="Cambria" w:hAnsi="Cambria" w:cs="Cambria"/>
          <w:sz w:val="22"/>
          <w:szCs w:val="22"/>
        </w:rPr>
      </w:pPr>
      <w:r w:rsidRPr="00675DDC">
        <w:rPr>
          <w:rFonts w:ascii="Cambria" w:hAnsi="Cambria" w:cs="Cambria"/>
          <w:b/>
          <w:bCs/>
          <w:sz w:val="22"/>
          <w:szCs w:val="22"/>
        </w:rPr>
        <w:t>Présents :</w:t>
      </w:r>
      <w:smartTag w:uri="urn:schemas-microsoft-com:office:smarttags" w:element="PersonName">
        <w:r w:rsidRPr="001238A4">
          <w:rPr>
            <w:rFonts w:ascii="Cambria" w:hAnsi="Cambria" w:cs="Cambria"/>
            <w:sz w:val="22"/>
            <w:szCs w:val="22"/>
          </w:rPr>
          <w:t>Florence</w:t>
        </w:r>
      </w:smartTag>
      <w:r w:rsidRPr="001238A4">
        <w:rPr>
          <w:rFonts w:ascii="Cambria" w:hAnsi="Cambria" w:cs="Cambria"/>
          <w:sz w:val="22"/>
          <w:szCs w:val="22"/>
        </w:rPr>
        <w:t xml:space="preserve"> </w:t>
      </w:r>
      <w:proofErr w:type="spellStart"/>
      <w:r w:rsidRPr="001238A4">
        <w:rPr>
          <w:rFonts w:ascii="Cambria" w:hAnsi="Cambria" w:cs="Cambria"/>
          <w:sz w:val="22"/>
          <w:szCs w:val="22"/>
        </w:rPr>
        <w:t>Even</w:t>
      </w:r>
      <w:proofErr w:type="spellEnd"/>
      <w:r w:rsidRPr="001238A4">
        <w:rPr>
          <w:rFonts w:ascii="Cambria" w:hAnsi="Cambria" w:cs="Cambria"/>
          <w:sz w:val="22"/>
          <w:szCs w:val="22"/>
        </w:rPr>
        <w:t>,</w:t>
      </w:r>
      <w:r>
        <w:rPr>
          <w:rFonts w:ascii="Cambria" w:hAnsi="Cambria" w:cs="Cambria"/>
          <w:sz w:val="22"/>
          <w:szCs w:val="22"/>
        </w:rPr>
        <w:t xml:space="preserve"> </w:t>
      </w:r>
      <w:smartTag w:uri="urn:schemas-microsoft-com:office:smarttags" w:element="PersonName">
        <w:r w:rsidRPr="001238A4">
          <w:rPr>
            <w:rFonts w:ascii="Cambria" w:hAnsi="Cambria" w:cs="Cambria"/>
            <w:sz w:val="22"/>
            <w:szCs w:val="22"/>
          </w:rPr>
          <w:t>Linda Grimaud</w:t>
        </w:r>
      </w:smartTag>
      <w:r>
        <w:rPr>
          <w:rFonts w:ascii="Cambria" w:hAnsi="Cambria" w:cs="Cambria"/>
          <w:b/>
          <w:bCs/>
          <w:sz w:val="22"/>
          <w:szCs w:val="22"/>
        </w:rPr>
        <w:t xml:space="preserve">, </w:t>
      </w:r>
      <w:r w:rsidRPr="00675DDC">
        <w:rPr>
          <w:rFonts w:ascii="Cambria" w:hAnsi="Cambria" w:cs="Cambria"/>
          <w:sz w:val="22"/>
          <w:szCs w:val="22"/>
        </w:rPr>
        <w:t xml:space="preserve">Laetitia </w:t>
      </w:r>
      <w:r>
        <w:rPr>
          <w:rFonts w:ascii="Cambria" w:hAnsi="Cambria" w:cs="Cambria"/>
          <w:sz w:val="22"/>
          <w:szCs w:val="22"/>
        </w:rPr>
        <w:t xml:space="preserve">Point, Céline Lépine, Patricia Le Grand, </w:t>
      </w:r>
      <w:smartTag w:uri="urn:schemas-microsoft-com:office:smarttags" w:element="PersonName">
        <w:r>
          <w:rPr>
            <w:rFonts w:ascii="Cambria" w:hAnsi="Cambria" w:cs="Cambria"/>
            <w:sz w:val="22"/>
            <w:szCs w:val="22"/>
          </w:rPr>
          <w:t>Jean-Pierre Benoit</w:t>
        </w:r>
      </w:smartTag>
      <w:r>
        <w:rPr>
          <w:rFonts w:ascii="Cambria" w:hAnsi="Cambria" w:cs="Cambria"/>
          <w:sz w:val="22"/>
          <w:szCs w:val="22"/>
        </w:rPr>
        <w:t xml:space="preserve">, Sébastien Boni, Paul </w:t>
      </w:r>
      <w:proofErr w:type="spellStart"/>
      <w:r>
        <w:rPr>
          <w:rFonts w:ascii="Cambria" w:hAnsi="Cambria" w:cs="Cambria"/>
          <w:sz w:val="22"/>
          <w:szCs w:val="22"/>
        </w:rPr>
        <w:t>Calès</w:t>
      </w:r>
      <w:proofErr w:type="spellEnd"/>
      <w:r>
        <w:rPr>
          <w:rFonts w:ascii="Cambria" w:hAnsi="Cambria" w:cs="Cambria"/>
          <w:sz w:val="22"/>
          <w:szCs w:val="22"/>
        </w:rPr>
        <w:t xml:space="preserve">, Daniel </w:t>
      </w:r>
      <w:proofErr w:type="spellStart"/>
      <w:r>
        <w:rPr>
          <w:rFonts w:ascii="Cambria" w:hAnsi="Cambria" w:cs="Cambria"/>
          <w:sz w:val="22"/>
          <w:szCs w:val="22"/>
        </w:rPr>
        <w:t>Chappard</w:t>
      </w:r>
      <w:proofErr w:type="spellEnd"/>
      <w:r>
        <w:rPr>
          <w:rFonts w:ascii="Cambria" w:hAnsi="Cambria" w:cs="Cambria"/>
          <w:sz w:val="22"/>
          <w:szCs w:val="22"/>
        </w:rPr>
        <w:t xml:space="preserve">, </w:t>
      </w:r>
      <w:smartTag w:uri="urn:schemas-microsoft-com:office:smarttags" w:element="PersonName">
        <w:r>
          <w:rPr>
            <w:rFonts w:ascii="Cambria" w:hAnsi="Cambria" w:cs="Cambria"/>
            <w:sz w:val="22"/>
            <w:szCs w:val="22"/>
          </w:rPr>
          <w:t>Olivier Coqueret</w:t>
        </w:r>
      </w:smartTag>
      <w:r>
        <w:rPr>
          <w:rFonts w:ascii="Cambria" w:hAnsi="Cambria" w:cs="Cambria"/>
          <w:sz w:val="22"/>
          <w:szCs w:val="22"/>
        </w:rPr>
        <w:t xml:space="preserve">, </w:t>
      </w:r>
      <w:smartTag w:uri="urn:schemas-microsoft-com:office:smarttags" w:element="PersonName">
        <w:r>
          <w:rPr>
            <w:rFonts w:ascii="Cambria" w:hAnsi="Cambria" w:cs="Cambria"/>
            <w:sz w:val="22"/>
            <w:szCs w:val="22"/>
          </w:rPr>
          <w:t xml:space="preserve">Jean-Luc </w:t>
        </w:r>
        <w:proofErr w:type="spellStart"/>
        <w:r>
          <w:rPr>
            <w:rFonts w:ascii="Cambria" w:hAnsi="Cambria" w:cs="Cambria"/>
            <w:sz w:val="22"/>
            <w:szCs w:val="22"/>
          </w:rPr>
          <w:t>Courthaudon</w:t>
        </w:r>
      </w:smartTag>
      <w:proofErr w:type="spellEnd"/>
      <w:r>
        <w:rPr>
          <w:rFonts w:ascii="Cambria" w:hAnsi="Cambria" w:cs="Cambria"/>
          <w:sz w:val="22"/>
          <w:szCs w:val="22"/>
        </w:rPr>
        <w:t xml:space="preserve">, </w:t>
      </w:r>
      <w:smartTag w:uri="urn:schemas-microsoft-com:office:smarttags" w:element="PersonName">
        <w:r>
          <w:rPr>
            <w:rFonts w:ascii="Cambria" w:hAnsi="Cambria" w:cs="Cambria"/>
            <w:sz w:val="22"/>
            <w:szCs w:val="22"/>
          </w:rPr>
          <w:t xml:space="preserve">Yves </w:t>
        </w:r>
        <w:proofErr w:type="spellStart"/>
        <w:r>
          <w:rPr>
            <w:rFonts w:ascii="Cambria" w:hAnsi="Cambria" w:cs="Cambria"/>
            <w:sz w:val="22"/>
            <w:szCs w:val="22"/>
          </w:rPr>
          <w:t>Delneste</w:t>
        </w:r>
      </w:smartTag>
      <w:proofErr w:type="spellEnd"/>
      <w:r>
        <w:rPr>
          <w:rFonts w:ascii="Cambria" w:hAnsi="Cambria" w:cs="Cambria"/>
          <w:sz w:val="22"/>
          <w:szCs w:val="22"/>
        </w:rPr>
        <w:t xml:space="preserve">, Joël </w:t>
      </w:r>
      <w:proofErr w:type="spellStart"/>
      <w:r>
        <w:rPr>
          <w:rFonts w:ascii="Cambria" w:hAnsi="Cambria" w:cs="Cambria"/>
          <w:sz w:val="22"/>
          <w:szCs w:val="22"/>
        </w:rPr>
        <w:t>Eyer</w:t>
      </w:r>
      <w:proofErr w:type="spellEnd"/>
      <w:r>
        <w:rPr>
          <w:rFonts w:ascii="Cambria" w:hAnsi="Cambria" w:cs="Cambria"/>
          <w:sz w:val="22"/>
          <w:szCs w:val="22"/>
        </w:rPr>
        <w:t>, Sébastien Faure (représentant SOPAM</w:t>
      </w:r>
      <w:r w:rsidRPr="00457E75">
        <w:rPr>
          <w:rFonts w:ascii="Cambria" w:hAnsi="Cambria" w:cs="Cambria"/>
          <w:sz w:val="22"/>
          <w:szCs w:val="22"/>
        </w:rPr>
        <w:t>)</w:t>
      </w:r>
      <w:r w:rsidRPr="00E80CC3">
        <w:rPr>
          <w:rFonts w:ascii="Cambria" w:hAnsi="Cambria" w:cs="Cambria"/>
          <w:b/>
          <w:bCs/>
          <w:sz w:val="22"/>
          <w:szCs w:val="22"/>
        </w:rPr>
        <w:t>,</w:t>
      </w:r>
      <w:r>
        <w:rPr>
          <w:rFonts w:ascii="Cambria" w:hAnsi="Cambria" w:cs="Cambria"/>
          <w:sz w:val="22"/>
          <w:szCs w:val="22"/>
        </w:rPr>
        <w:t xml:space="preserve"> </w:t>
      </w:r>
      <w:smartTag w:uri="urn:schemas-microsoft-com:office:smarttags" w:element="PersonName">
        <w:r>
          <w:rPr>
            <w:rFonts w:ascii="Cambria" w:hAnsi="Cambria" w:cs="Cambria"/>
            <w:sz w:val="22"/>
            <w:szCs w:val="22"/>
          </w:rPr>
          <w:t xml:space="preserve">Emmanuel </w:t>
        </w:r>
        <w:proofErr w:type="spellStart"/>
        <w:r>
          <w:rPr>
            <w:rFonts w:ascii="Cambria" w:hAnsi="Cambria" w:cs="Cambria"/>
            <w:sz w:val="22"/>
            <w:szCs w:val="22"/>
          </w:rPr>
          <w:t>Garcion</w:t>
        </w:r>
      </w:smartTag>
      <w:proofErr w:type="spellEnd"/>
      <w:r>
        <w:rPr>
          <w:rFonts w:ascii="Cambria" w:hAnsi="Cambria" w:cs="Cambria"/>
          <w:sz w:val="22"/>
          <w:szCs w:val="22"/>
        </w:rPr>
        <w:t xml:space="preserve">, </w:t>
      </w:r>
      <w:smartTag w:uri="urn:schemas-microsoft-com:office:smarttags" w:element="PersonName">
        <w:r>
          <w:rPr>
            <w:rFonts w:ascii="Cambria" w:hAnsi="Cambria" w:cs="Cambria"/>
            <w:sz w:val="22"/>
            <w:szCs w:val="22"/>
          </w:rPr>
          <w:t xml:space="preserve">Daniel </w:t>
        </w:r>
        <w:proofErr w:type="spellStart"/>
        <w:r>
          <w:rPr>
            <w:rFonts w:ascii="Cambria" w:hAnsi="Cambria" w:cs="Cambria"/>
            <w:sz w:val="22"/>
            <w:szCs w:val="22"/>
          </w:rPr>
          <w:t>Henrion</w:t>
        </w:r>
      </w:smartTag>
      <w:proofErr w:type="spellEnd"/>
      <w:r>
        <w:rPr>
          <w:rFonts w:ascii="Cambria" w:hAnsi="Cambria" w:cs="Cambria"/>
          <w:sz w:val="22"/>
          <w:szCs w:val="22"/>
        </w:rPr>
        <w:t xml:space="preserve">, François </w:t>
      </w:r>
      <w:proofErr w:type="spellStart"/>
      <w:r>
        <w:rPr>
          <w:rFonts w:ascii="Cambria" w:hAnsi="Cambria" w:cs="Cambria"/>
          <w:sz w:val="22"/>
          <w:szCs w:val="22"/>
        </w:rPr>
        <w:t>Hindré</w:t>
      </w:r>
      <w:proofErr w:type="spellEnd"/>
      <w:r>
        <w:rPr>
          <w:rFonts w:ascii="Cambria" w:hAnsi="Cambria" w:cs="Cambria"/>
          <w:sz w:val="22"/>
          <w:szCs w:val="22"/>
        </w:rPr>
        <w:t xml:space="preserve">, Gilles </w:t>
      </w:r>
      <w:proofErr w:type="spellStart"/>
      <w:r>
        <w:rPr>
          <w:rFonts w:ascii="Cambria" w:hAnsi="Cambria" w:cs="Cambria"/>
          <w:sz w:val="22"/>
          <w:szCs w:val="22"/>
        </w:rPr>
        <w:t>Kauffenstein</w:t>
      </w:r>
      <w:proofErr w:type="spellEnd"/>
      <w:r>
        <w:rPr>
          <w:rFonts w:ascii="Cambria" w:hAnsi="Cambria" w:cs="Cambria"/>
          <w:sz w:val="22"/>
          <w:szCs w:val="22"/>
        </w:rPr>
        <w:t xml:space="preserve">, </w:t>
      </w:r>
      <w:smartTag w:uri="urn:schemas-microsoft-com:office:smarttags" w:element="PersonName">
        <w:r>
          <w:rPr>
            <w:rFonts w:ascii="Cambria" w:hAnsi="Cambria" w:cs="Cambria"/>
            <w:sz w:val="22"/>
            <w:szCs w:val="22"/>
          </w:rPr>
          <w:t xml:space="preserve">Franck </w:t>
        </w:r>
        <w:proofErr w:type="spellStart"/>
        <w:r>
          <w:rPr>
            <w:rFonts w:ascii="Cambria" w:hAnsi="Cambria" w:cs="Cambria"/>
            <w:sz w:val="22"/>
            <w:szCs w:val="22"/>
          </w:rPr>
          <w:t>Letournel</w:t>
        </w:r>
      </w:smartTag>
      <w:proofErr w:type="spellEnd"/>
      <w:r>
        <w:rPr>
          <w:rFonts w:ascii="Cambria" w:hAnsi="Cambria" w:cs="Cambria"/>
          <w:sz w:val="22"/>
          <w:szCs w:val="22"/>
        </w:rPr>
        <w:t xml:space="preserve">, </w:t>
      </w:r>
      <w:smartTag w:uri="urn:schemas-microsoft-com:office:smarttags" w:element="PersonName">
        <w:r>
          <w:rPr>
            <w:rFonts w:ascii="Cambria" w:hAnsi="Cambria" w:cs="Cambria"/>
            <w:sz w:val="22"/>
            <w:szCs w:val="22"/>
          </w:rPr>
          <w:t xml:space="preserve">Laurent </w:t>
        </w:r>
        <w:proofErr w:type="spellStart"/>
        <w:r>
          <w:rPr>
            <w:rFonts w:ascii="Cambria" w:hAnsi="Cambria" w:cs="Cambria"/>
            <w:sz w:val="22"/>
            <w:szCs w:val="22"/>
          </w:rPr>
          <w:t>Loufrani</w:t>
        </w:r>
      </w:smartTag>
      <w:proofErr w:type="spellEnd"/>
      <w:r>
        <w:rPr>
          <w:rFonts w:ascii="Cambria" w:hAnsi="Cambria" w:cs="Cambria"/>
          <w:sz w:val="22"/>
          <w:szCs w:val="22"/>
        </w:rPr>
        <w:t xml:space="preserve">, </w:t>
      </w:r>
      <w:smartTag w:uri="urn:schemas-microsoft-com:office:smarttags" w:element="PersonName">
        <w:r>
          <w:rPr>
            <w:rFonts w:ascii="Cambria" w:hAnsi="Cambria" w:cs="Cambria"/>
            <w:sz w:val="22"/>
            <w:szCs w:val="22"/>
          </w:rPr>
          <w:t xml:space="preserve">Laurent </w:t>
        </w:r>
        <w:proofErr w:type="spellStart"/>
        <w:r>
          <w:rPr>
            <w:rFonts w:ascii="Cambria" w:hAnsi="Cambria" w:cs="Cambria"/>
            <w:sz w:val="22"/>
            <w:szCs w:val="22"/>
          </w:rPr>
          <w:t>Marsollier</w:t>
        </w:r>
      </w:smartTag>
      <w:proofErr w:type="spellEnd"/>
      <w:r>
        <w:rPr>
          <w:rFonts w:ascii="Cambria" w:hAnsi="Cambria" w:cs="Cambria"/>
          <w:sz w:val="22"/>
          <w:szCs w:val="22"/>
        </w:rPr>
        <w:t xml:space="preserve">, </w:t>
      </w:r>
      <w:smartTag w:uri="urn:schemas-microsoft-com:office:smarttags" w:element="PersonName">
        <w:r>
          <w:rPr>
            <w:rFonts w:ascii="Cambria" w:hAnsi="Cambria" w:cs="Cambria"/>
            <w:sz w:val="22"/>
            <w:szCs w:val="22"/>
          </w:rPr>
          <w:t xml:space="preserve">Guillaume </w:t>
        </w:r>
        <w:proofErr w:type="spellStart"/>
        <w:r>
          <w:rPr>
            <w:rFonts w:ascii="Cambria" w:hAnsi="Cambria" w:cs="Cambria"/>
            <w:sz w:val="22"/>
            <w:szCs w:val="22"/>
          </w:rPr>
          <w:t>Mabilleau</w:t>
        </w:r>
      </w:smartTag>
      <w:proofErr w:type="spellEnd"/>
      <w:r>
        <w:rPr>
          <w:rFonts w:ascii="Cambria" w:hAnsi="Cambria" w:cs="Cambria"/>
          <w:sz w:val="22"/>
          <w:szCs w:val="22"/>
        </w:rPr>
        <w:t xml:space="preserve">, Vincent </w:t>
      </w:r>
      <w:proofErr w:type="spellStart"/>
      <w:r>
        <w:rPr>
          <w:rFonts w:ascii="Cambria" w:hAnsi="Cambria" w:cs="Cambria"/>
          <w:sz w:val="22"/>
          <w:szCs w:val="22"/>
        </w:rPr>
        <w:t>Procaccio</w:t>
      </w:r>
      <w:proofErr w:type="spellEnd"/>
      <w:r>
        <w:rPr>
          <w:rFonts w:ascii="Cambria" w:hAnsi="Cambria" w:cs="Cambria"/>
          <w:sz w:val="22"/>
          <w:szCs w:val="22"/>
        </w:rPr>
        <w:t xml:space="preserve">, </w:t>
      </w:r>
      <w:smartTag w:uri="urn:schemas-microsoft-com:office:smarttags" w:element="PersonName">
        <w:r>
          <w:rPr>
            <w:rFonts w:ascii="Cambria" w:hAnsi="Cambria" w:cs="Cambria"/>
            <w:sz w:val="22"/>
            <w:szCs w:val="22"/>
          </w:rPr>
          <w:t>Patrick Saulnier</w:t>
        </w:r>
      </w:smartTag>
      <w:r>
        <w:rPr>
          <w:rFonts w:ascii="Cambria" w:hAnsi="Cambria" w:cs="Cambria"/>
          <w:sz w:val="22"/>
          <w:szCs w:val="22"/>
        </w:rPr>
        <w:t>, Gilles Simard.</w:t>
      </w:r>
    </w:p>
    <w:p w:rsidR="000C5BDF" w:rsidRPr="00675DDC" w:rsidRDefault="000C5BDF" w:rsidP="008363B3">
      <w:pPr>
        <w:jc w:val="both"/>
        <w:rPr>
          <w:rFonts w:ascii="Cambria" w:hAnsi="Cambria" w:cs="Cambria"/>
          <w:sz w:val="22"/>
          <w:szCs w:val="22"/>
        </w:rPr>
      </w:pPr>
    </w:p>
    <w:p w:rsidR="000C5BDF" w:rsidRDefault="000C5BDF" w:rsidP="008363B3">
      <w:pPr>
        <w:jc w:val="both"/>
        <w:rPr>
          <w:rFonts w:ascii="Cambria" w:hAnsi="Cambria" w:cs="Cambria"/>
          <w:sz w:val="22"/>
          <w:szCs w:val="22"/>
        </w:rPr>
      </w:pPr>
      <w:r w:rsidRPr="00675DDC">
        <w:rPr>
          <w:rFonts w:ascii="Cambria" w:hAnsi="Cambria" w:cs="Cambria"/>
          <w:b/>
          <w:bCs/>
          <w:sz w:val="22"/>
          <w:szCs w:val="22"/>
        </w:rPr>
        <w:t>Membres excusés</w:t>
      </w:r>
      <w:r w:rsidRPr="00675DDC">
        <w:rPr>
          <w:rFonts w:ascii="Cambria" w:hAnsi="Cambria" w:cs="Cambria"/>
          <w:sz w:val="22"/>
          <w:szCs w:val="22"/>
        </w:rPr>
        <w:t xml:space="preserve"> : </w:t>
      </w:r>
      <w:r>
        <w:rPr>
          <w:rFonts w:ascii="Cambria" w:hAnsi="Cambria" w:cs="Cambria"/>
          <w:sz w:val="22"/>
          <w:szCs w:val="22"/>
        </w:rPr>
        <w:t xml:space="preserve">Alexandra </w:t>
      </w:r>
      <w:proofErr w:type="spellStart"/>
      <w:r>
        <w:rPr>
          <w:rFonts w:ascii="Cambria" w:hAnsi="Cambria" w:cs="Cambria"/>
          <w:sz w:val="22"/>
          <w:szCs w:val="22"/>
        </w:rPr>
        <w:t>Ducancelle</w:t>
      </w:r>
      <w:proofErr w:type="spellEnd"/>
      <w:r>
        <w:rPr>
          <w:rFonts w:ascii="Cambria" w:hAnsi="Cambria" w:cs="Cambria"/>
          <w:sz w:val="22"/>
          <w:szCs w:val="22"/>
        </w:rPr>
        <w:t xml:space="preserve">, </w:t>
      </w:r>
      <w:smartTag w:uri="urn:schemas-microsoft-com:office:smarttags" w:element="PersonName">
        <w:smartTag w:uri="urn:schemas-microsoft-com:office:smarttags" w:element="PersonName">
          <w:r w:rsidRPr="00675DDC">
            <w:rPr>
              <w:rFonts w:ascii="Cambria" w:hAnsi="Cambria" w:cs="Cambria"/>
              <w:sz w:val="22"/>
              <w:szCs w:val="22"/>
            </w:rPr>
            <w:t>Isabelle</w:t>
          </w:r>
        </w:smartTag>
        <w:r w:rsidRPr="00675DDC">
          <w:rPr>
            <w:rFonts w:ascii="Cambria" w:hAnsi="Cambria" w:cs="Cambria"/>
            <w:sz w:val="22"/>
            <w:szCs w:val="22"/>
          </w:rPr>
          <w:t xml:space="preserve"> Richard</w:t>
        </w:r>
      </w:smartTag>
      <w:r w:rsidRPr="00675DDC">
        <w:rPr>
          <w:rFonts w:ascii="Cambria" w:hAnsi="Cambria" w:cs="Cambria"/>
          <w:sz w:val="22"/>
          <w:szCs w:val="22"/>
        </w:rPr>
        <w:t xml:space="preserve">, </w:t>
      </w:r>
      <w:r>
        <w:rPr>
          <w:rFonts w:ascii="Cambria" w:hAnsi="Cambria" w:cs="Cambria"/>
          <w:sz w:val="22"/>
          <w:szCs w:val="22"/>
        </w:rPr>
        <w:t xml:space="preserve">Alexa Rouez, </w:t>
      </w:r>
      <w:smartTag w:uri="urn:schemas-microsoft-com:office:smarttags" w:element="PersonName">
        <w:r>
          <w:rPr>
            <w:rFonts w:ascii="Cambria" w:hAnsi="Cambria" w:cs="Cambria"/>
            <w:sz w:val="22"/>
            <w:szCs w:val="22"/>
          </w:rPr>
          <w:t xml:space="preserve">Jean-Philippe </w:t>
        </w:r>
        <w:proofErr w:type="spellStart"/>
        <w:r>
          <w:rPr>
            <w:rFonts w:ascii="Cambria" w:hAnsi="Cambria" w:cs="Cambria"/>
            <w:sz w:val="22"/>
            <w:szCs w:val="22"/>
          </w:rPr>
          <w:t>Bouchara</w:t>
        </w:r>
      </w:smartTag>
      <w:proofErr w:type="spellEnd"/>
      <w:r>
        <w:rPr>
          <w:rFonts w:ascii="Cambria" w:hAnsi="Cambria" w:cs="Cambria"/>
          <w:sz w:val="22"/>
          <w:szCs w:val="22"/>
        </w:rPr>
        <w:t>, Olivier Duval.</w:t>
      </w:r>
    </w:p>
    <w:p w:rsidR="000C5BDF" w:rsidRPr="00675DDC" w:rsidRDefault="000C5BDF" w:rsidP="008363B3">
      <w:pPr>
        <w:jc w:val="both"/>
        <w:rPr>
          <w:rFonts w:ascii="Cambria" w:hAnsi="Cambria" w:cs="Cambria"/>
          <w:b/>
          <w:bCs/>
          <w:sz w:val="22"/>
          <w:szCs w:val="22"/>
        </w:rPr>
      </w:pPr>
    </w:p>
    <w:p w:rsidR="000C5BDF" w:rsidRDefault="000C5BDF" w:rsidP="008363B3">
      <w:pPr>
        <w:jc w:val="both"/>
        <w:rPr>
          <w:rFonts w:ascii="Cambria" w:hAnsi="Cambria" w:cs="Cambria"/>
          <w:sz w:val="22"/>
          <w:szCs w:val="22"/>
        </w:rPr>
      </w:pPr>
      <w:r w:rsidRPr="00675DDC">
        <w:rPr>
          <w:rFonts w:ascii="Cambria" w:hAnsi="Cambria" w:cs="Cambria"/>
          <w:b/>
          <w:bCs/>
          <w:sz w:val="22"/>
          <w:szCs w:val="22"/>
        </w:rPr>
        <w:t xml:space="preserve">Membres </w:t>
      </w:r>
      <w:r>
        <w:rPr>
          <w:rFonts w:ascii="Cambria" w:hAnsi="Cambria" w:cs="Cambria"/>
          <w:b/>
          <w:bCs/>
          <w:sz w:val="22"/>
          <w:szCs w:val="22"/>
        </w:rPr>
        <w:t>absents</w:t>
      </w:r>
      <w:r>
        <w:rPr>
          <w:rFonts w:ascii="Cambria" w:hAnsi="Cambria" w:cs="Cambria"/>
          <w:sz w:val="22"/>
          <w:szCs w:val="22"/>
        </w:rPr>
        <w:t xml:space="preserve"> : Pierre Abraham, </w:t>
      </w:r>
      <w:smartTag w:uri="urn:schemas-microsoft-com:office:smarttags" w:element="PersonName">
        <w:r>
          <w:rPr>
            <w:rFonts w:ascii="Cambria" w:hAnsi="Cambria" w:cs="Cambria"/>
            <w:sz w:val="22"/>
            <w:szCs w:val="22"/>
          </w:rPr>
          <w:t xml:space="preserve">Pierre </w:t>
        </w:r>
        <w:proofErr w:type="spellStart"/>
        <w:r>
          <w:rPr>
            <w:rFonts w:ascii="Cambria" w:hAnsi="Cambria" w:cs="Cambria"/>
            <w:sz w:val="22"/>
            <w:szCs w:val="22"/>
          </w:rPr>
          <w:t>Asfar</w:t>
        </w:r>
      </w:smartTag>
      <w:proofErr w:type="spellEnd"/>
      <w:r>
        <w:rPr>
          <w:rFonts w:ascii="Cambria" w:hAnsi="Cambria" w:cs="Cambria"/>
          <w:sz w:val="22"/>
          <w:szCs w:val="22"/>
        </w:rPr>
        <w:t>, Yves Roquelaure.</w:t>
      </w:r>
    </w:p>
    <w:p w:rsidR="000C5BDF" w:rsidRPr="00675DDC" w:rsidRDefault="000C5BDF" w:rsidP="008363B3">
      <w:pPr>
        <w:jc w:val="both"/>
        <w:rPr>
          <w:rFonts w:ascii="Cambria" w:hAnsi="Cambria" w:cs="Cambria"/>
          <w:b/>
          <w:bCs/>
          <w:sz w:val="22"/>
          <w:szCs w:val="22"/>
        </w:rPr>
      </w:pPr>
    </w:p>
    <w:p w:rsidR="000C5BDF" w:rsidRPr="00675DDC" w:rsidRDefault="000C5BDF" w:rsidP="008363B3">
      <w:pPr>
        <w:jc w:val="both"/>
        <w:rPr>
          <w:rFonts w:ascii="Cambria" w:hAnsi="Cambria" w:cs="Cambria"/>
          <w:b/>
          <w:bCs/>
          <w:sz w:val="22"/>
          <w:szCs w:val="22"/>
        </w:rPr>
      </w:pPr>
      <w:r w:rsidRPr="00675DDC">
        <w:rPr>
          <w:rFonts w:ascii="Cambria" w:hAnsi="Cambria" w:cs="Cambria"/>
          <w:b/>
          <w:bCs/>
          <w:sz w:val="22"/>
          <w:szCs w:val="22"/>
        </w:rPr>
        <w:t>Ordre du jour abordé :</w:t>
      </w:r>
    </w:p>
    <w:p w:rsidR="000C5BDF" w:rsidRPr="00675DDC" w:rsidRDefault="000C5BDF" w:rsidP="008363B3">
      <w:pPr>
        <w:jc w:val="both"/>
        <w:rPr>
          <w:rFonts w:ascii="Cambria" w:hAnsi="Cambria" w:cs="Cambria"/>
          <w:b/>
          <w:bCs/>
          <w:sz w:val="22"/>
          <w:szCs w:val="22"/>
        </w:rPr>
      </w:pPr>
    </w:p>
    <w:p w:rsidR="000C5BDF" w:rsidRDefault="000C5BDF" w:rsidP="008363B3">
      <w:pPr>
        <w:pStyle w:val="Paragraphedeliste"/>
        <w:numPr>
          <w:ilvl w:val="0"/>
          <w:numId w:val="5"/>
        </w:numPr>
        <w:rPr>
          <w:rFonts w:ascii="Cambria" w:hAnsi="Cambria" w:cs="Cambria"/>
          <w:sz w:val="22"/>
          <w:szCs w:val="22"/>
        </w:rPr>
      </w:pPr>
      <w:r>
        <w:rPr>
          <w:rFonts w:ascii="Cambria" w:hAnsi="Cambria" w:cs="Cambria"/>
          <w:sz w:val="22"/>
          <w:szCs w:val="22"/>
        </w:rPr>
        <w:t>Politique de la SFR</w:t>
      </w:r>
    </w:p>
    <w:p w:rsidR="000C5BDF" w:rsidRDefault="000C5BDF" w:rsidP="008363B3">
      <w:pPr>
        <w:pStyle w:val="Paragraphedeliste"/>
        <w:ind w:left="1146"/>
        <w:rPr>
          <w:rFonts w:ascii="Cambria" w:hAnsi="Cambria" w:cs="Cambria"/>
          <w:sz w:val="22"/>
          <w:szCs w:val="22"/>
        </w:rPr>
      </w:pPr>
    </w:p>
    <w:p w:rsidR="000C5BDF" w:rsidRDefault="000C5BDF" w:rsidP="008363B3">
      <w:pPr>
        <w:pStyle w:val="Paragraphedeliste"/>
        <w:numPr>
          <w:ilvl w:val="0"/>
          <w:numId w:val="11"/>
        </w:numPr>
        <w:rPr>
          <w:rFonts w:ascii="Cambria" w:hAnsi="Cambria" w:cs="Cambria"/>
          <w:sz w:val="22"/>
          <w:szCs w:val="22"/>
        </w:rPr>
      </w:pPr>
      <w:r>
        <w:rPr>
          <w:rFonts w:ascii="Cambria" w:hAnsi="Cambria" w:cs="Cambria"/>
          <w:sz w:val="22"/>
          <w:szCs w:val="22"/>
        </w:rPr>
        <w:t>missions de travail</w:t>
      </w:r>
    </w:p>
    <w:p w:rsidR="000C5BDF" w:rsidRDefault="000C5BDF" w:rsidP="008363B3">
      <w:pPr>
        <w:pStyle w:val="Paragraphedeliste"/>
        <w:numPr>
          <w:ilvl w:val="0"/>
          <w:numId w:val="11"/>
        </w:numPr>
        <w:rPr>
          <w:rFonts w:ascii="Cambria" w:hAnsi="Cambria" w:cs="Cambria"/>
          <w:sz w:val="22"/>
          <w:szCs w:val="22"/>
        </w:rPr>
      </w:pPr>
      <w:r>
        <w:rPr>
          <w:rFonts w:ascii="Cambria" w:hAnsi="Cambria" w:cs="Cambria"/>
          <w:sz w:val="22"/>
          <w:szCs w:val="22"/>
        </w:rPr>
        <w:t>Modification du règlement intérieur</w:t>
      </w:r>
    </w:p>
    <w:p w:rsidR="000C5BDF" w:rsidRDefault="000C5BDF" w:rsidP="008363B3">
      <w:pPr>
        <w:pStyle w:val="Paragraphedeliste"/>
        <w:numPr>
          <w:ilvl w:val="0"/>
          <w:numId w:val="11"/>
        </w:numPr>
        <w:rPr>
          <w:rFonts w:ascii="Cambria" w:hAnsi="Cambria" w:cs="Cambria"/>
          <w:sz w:val="22"/>
          <w:szCs w:val="22"/>
        </w:rPr>
      </w:pPr>
      <w:r>
        <w:rPr>
          <w:rFonts w:ascii="Cambria" w:hAnsi="Cambria" w:cs="Cambria"/>
          <w:sz w:val="22"/>
          <w:szCs w:val="22"/>
        </w:rPr>
        <w:t>représentant IATOS</w:t>
      </w:r>
    </w:p>
    <w:p w:rsidR="000C5BDF" w:rsidRDefault="000C5BDF" w:rsidP="008363B3">
      <w:pPr>
        <w:pStyle w:val="Paragraphedeliste"/>
        <w:numPr>
          <w:ilvl w:val="0"/>
          <w:numId w:val="11"/>
        </w:numPr>
        <w:rPr>
          <w:rFonts w:ascii="Cambria" w:hAnsi="Cambria" w:cs="Cambria"/>
          <w:sz w:val="22"/>
          <w:szCs w:val="22"/>
        </w:rPr>
      </w:pPr>
      <w:r w:rsidRPr="00F46D1E">
        <w:rPr>
          <w:rFonts w:ascii="Cambria" w:hAnsi="Cambria" w:cs="Cambria"/>
          <w:sz w:val="22"/>
          <w:szCs w:val="22"/>
        </w:rPr>
        <w:t xml:space="preserve">Veille et Coordination des projets </w:t>
      </w:r>
    </w:p>
    <w:p w:rsidR="000C5BDF" w:rsidRPr="00F46D1E" w:rsidRDefault="000C5BDF" w:rsidP="008363B3">
      <w:pPr>
        <w:pStyle w:val="Paragraphedeliste"/>
        <w:numPr>
          <w:ilvl w:val="0"/>
          <w:numId w:val="11"/>
        </w:numPr>
        <w:rPr>
          <w:rFonts w:ascii="Cambria" w:hAnsi="Cambria" w:cs="Cambria"/>
          <w:sz w:val="22"/>
          <w:szCs w:val="22"/>
        </w:rPr>
      </w:pPr>
      <w:r>
        <w:rPr>
          <w:rFonts w:ascii="Cambria" w:hAnsi="Cambria" w:cs="Cambria"/>
          <w:sz w:val="22"/>
          <w:szCs w:val="22"/>
        </w:rPr>
        <w:t>Gestion des plateformes</w:t>
      </w:r>
    </w:p>
    <w:p w:rsidR="000C5BDF" w:rsidRPr="00675DDC" w:rsidRDefault="000C5BDF" w:rsidP="008363B3">
      <w:pPr>
        <w:pStyle w:val="Paragraphedeliste"/>
        <w:ind w:left="1890"/>
        <w:rPr>
          <w:rFonts w:ascii="Cambria" w:hAnsi="Cambria" w:cs="Cambria"/>
          <w:sz w:val="22"/>
          <w:szCs w:val="22"/>
        </w:rPr>
      </w:pPr>
    </w:p>
    <w:p w:rsidR="000C5BDF" w:rsidRDefault="000C5BDF" w:rsidP="008363B3">
      <w:pPr>
        <w:pStyle w:val="Paragraphedeliste"/>
        <w:numPr>
          <w:ilvl w:val="0"/>
          <w:numId w:val="5"/>
        </w:numPr>
        <w:rPr>
          <w:rFonts w:ascii="Cambria" w:hAnsi="Cambria" w:cs="Cambria"/>
          <w:sz w:val="22"/>
          <w:szCs w:val="22"/>
        </w:rPr>
      </w:pPr>
      <w:r>
        <w:rPr>
          <w:rFonts w:ascii="Cambria" w:hAnsi="Cambria" w:cs="Cambria"/>
          <w:sz w:val="22"/>
          <w:szCs w:val="22"/>
        </w:rPr>
        <w:t>Point sur les</w:t>
      </w:r>
      <w:r w:rsidRPr="00675DDC">
        <w:rPr>
          <w:rFonts w:ascii="Cambria" w:hAnsi="Cambria" w:cs="Cambria"/>
          <w:sz w:val="22"/>
          <w:szCs w:val="22"/>
        </w:rPr>
        <w:t xml:space="preserve"> CPER</w:t>
      </w:r>
    </w:p>
    <w:p w:rsidR="000C5BDF" w:rsidRPr="007076DF" w:rsidRDefault="000C5BDF" w:rsidP="008363B3">
      <w:pPr>
        <w:pStyle w:val="Paragraphedeliste"/>
        <w:numPr>
          <w:ilvl w:val="0"/>
          <w:numId w:val="5"/>
        </w:numPr>
        <w:rPr>
          <w:rFonts w:ascii="Cambria" w:hAnsi="Cambria" w:cs="Cambria"/>
          <w:sz w:val="22"/>
          <w:szCs w:val="22"/>
        </w:rPr>
      </w:pPr>
      <w:r w:rsidRPr="00450138">
        <w:rPr>
          <w:rFonts w:ascii="Cambria" w:hAnsi="Cambria" w:cs="Cambria"/>
          <w:sz w:val="22"/>
          <w:szCs w:val="22"/>
        </w:rPr>
        <w:t>Locaux IRIS – Aménagement Labo L2 mutualisé</w:t>
      </w:r>
    </w:p>
    <w:p w:rsidR="000C5BDF" w:rsidRDefault="000C5BDF" w:rsidP="008363B3">
      <w:pPr>
        <w:pStyle w:val="Paragraphedeliste"/>
        <w:numPr>
          <w:ilvl w:val="0"/>
          <w:numId w:val="5"/>
        </w:numPr>
        <w:rPr>
          <w:rFonts w:ascii="Cambria" w:hAnsi="Cambria" w:cs="Cambria"/>
          <w:sz w:val="22"/>
          <w:szCs w:val="22"/>
        </w:rPr>
      </w:pPr>
      <w:r w:rsidRPr="005A39F2">
        <w:rPr>
          <w:rFonts w:ascii="Cambria" w:hAnsi="Cambria" w:cs="Cambria"/>
          <w:sz w:val="22"/>
          <w:szCs w:val="22"/>
        </w:rPr>
        <w:t>Animation scientifique</w:t>
      </w:r>
    </w:p>
    <w:p w:rsidR="000C5BDF" w:rsidRDefault="000C5BDF" w:rsidP="008363B3">
      <w:pPr>
        <w:pStyle w:val="Paragraphedeliste"/>
        <w:numPr>
          <w:ilvl w:val="0"/>
          <w:numId w:val="10"/>
        </w:numPr>
        <w:rPr>
          <w:rFonts w:ascii="Cambria" w:hAnsi="Cambria" w:cs="Cambria"/>
          <w:sz w:val="22"/>
          <w:szCs w:val="22"/>
        </w:rPr>
      </w:pPr>
      <w:r w:rsidRPr="005A39F2">
        <w:rPr>
          <w:rFonts w:ascii="Cambria" w:hAnsi="Cambria" w:cs="Cambria"/>
          <w:sz w:val="22"/>
          <w:szCs w:val="22"/>
        </w:rPr>
        <w:t xml:space="preserve">Fête de la Science (JP </w:t>
      </w:r>
      <w:proofErr w:type="spellStart"/>
      <w:r w:rsidRPr="005A39F2">
        <w:rPr>
          <w:rFonts w:ascii="Cambria" w:hAnsi="Cambria" w:cs="Cambria"/>
          <w:sz w:val="22"/>
          <w:szCs w:val="22"/>
        </w:rPr>
        <w:t>Bouchara</w:t>
      </w:r>
      <w:proofErr w:type="spellEnd"/>
      <w:r w:rsidRPr="005A39F2">
        <w:rPr>
          <w:rFonts w:ascii="Cambria" w:hAnsi="Cambria" w:cs="Cambria"/>
          <w:sz w:val="22"/>
          <w:szCs w:val="22"/>
        </w:rPr>
        <w:t xml:space="preserve"> &amp; P Saulnier)</w:t>
      </w:r>
    </w:p>
    <w:p w:rsidR="000C5BDF" w:rsidRDefault="000C5BDF" w:rsidP="008363B3">
      <w:pPr>
        <w:pStyle w:val="Paragraphedeliste"/>
        <w:numPr>
          <w:ilvl w:val="0"/>
          <w:numId w:val="10"/>
        </w:numPr>
        <w:rPr>
          <w:rFonts w:ascii="Cambria" w:hAnsi="Cambria" w:cs="Cambria"/>
          <w:sz w:val="22"/>
          <w:szCs w:val="22"/>
        </w:rPr>
      </w:pPr>
      <w:r w:rsidRPr="005A39F2">
        <w:rPr>
          <w:rFonts w:ascii="Cambria" w:hAnsi="Cambria" w:cs="Cambria"/>
          <w:sz w:val="22"/>
          <w:szCs w:val="22"/>
        </w:rPr>
        <w:t>Animation SFR (Séminaires)</w:t>
      </w:r>
    </w:p>
    <w:p w:rsidR="000C5BDF" w:rsidRPr="00450138" w:rsidRDefault="000C5BDF" w:rsidP="008363B3">
      <w:pPr>
        <w:pStyle w:val="Paragraphedeliste"/>
        <w:numPr>
          <w:ilvl w:val="0"/>
          <w:numId w:val="5"/>
        </w:numPr>
        <w:rPr>
          <w:rFonts w:ascii="Cambria" w:hAnsi="Cambria" w:cs="Cambria"/>
          <w:sz w:val="22"/>
          <w:szCs w:val="22"/>
        </w:rPr>
      </w:pPr>
      <w:r w:rsidRPr="00450138">
        <w:rPr>
          <w:rFonts w:ascii="Cambria" w:hAnsi="Cambria" w:cs="Cambria"/>
          <w:sz w:val="22"/>
          <w:szCs w:val="22"/>
        </w:rPr>
        <w:t>Plateformes</w:t>
      </w:r>
    </w:p>
    <w:p w:rsidR="000C5BDF" w:rsidRDefault="000C5BDF" w:rsidP="008363B3">
      <w:pPr>
        <w:pStyle w:val="Paragraphedeliste"/>
        <w:numPr>
          <w:ilvl w:val="0"/>
          <w:numId w:val="9"/>
        </w:numPr>
        <w:rPr>
          <w:rFonts w:ascii="Cambria" w:hAnsi="Cambria" w:cs="Cambria"/>
          <w:sz w:val="22"/>
          <w:szCs w:val="22"/>
        </w:rPr>
      </w:pPr>
      <w:r w:rsidRPr="00450138">
        <w:rPr>
          <w:rFonts w:ascii="Cambria" w:hAnsi="Cambria" w:cs="Cambria"/>
          <w:sz w:val="22"/>
          <w:szCs w:val="22"/>
        </w:rPr>
        <w:t xml:space="preserve">Point sur </w:t>
      </w:r>
      <w:proofErr w:type="spellStart"/>
      <w:r w:rsidRPr="00450138">
        <w:rPr>
          <w:rFonts w:ascii="Cambria" w:hAnsi="Cambria" w:cs="Cambria"/>
          <w:sz w:val="22"/>
          <w:szCs w:val="22"/>
        </w:rPr>
        <w:t>PACeM</w:t>
      </w:r>
      <w:proofErr w:type="spellEnd"/>
      <w:r w:rsidRPr="00450138">
        <w:rPr>
          <w:rFonts w:ascii="Cambria" w:hAnsi="Cambria" w:cs="Cambria"/>
          <w:sz w:val="22"/>
          <w:szCs w:val="22"/>
        </w:rPr>
        <w:t xml:space="preserve"> (P. Saulnier) + Activité Lentivirus (S Boni)</w:t>
      </w:r>
    </w:p>
    <w:p w:rsidR="000C5BDF" w:rsidRPr="007076DF" w:rsidRDefault="000C5BDF" w:rsidP="008363B3">
      <w:pPr>
        <w:pStyle w:val="Paragraphedeliste"/>
        <w:numPr>
          <w:ilvl w:val="0"/>
          <w:numId w:val="9"/>
        </w:numPr>
        <w:jc w:val="both"/>
        <w:rPr>
          <w:rFonts w:ascii="Cambria" w:hAnsi="Cambria" w:cs="Cambria"/>
          <w:b/>
          <w:bCs/>
          <w:i/>
          <w:iCs/>
          <w:sz w:val="22"/>
          <w:szCs w:val="22"/>
        </w:rPr>
      </w:pPr>
      <w:r w:rsidRPr="007076DF">
        <w:rPr>
          <w:rFonts w:ascii="Cambria" w:hAnsi="Cambria" w:cs="Cambria"/>
          <w:sz w:val="22"/>
          <w:szCs w:val="22"/>
        </w:rPr>
        <w:t>Point sur laverie</w:t>
      </w:r>
    </w:p>
    <w:p w:rsidR="000C5BDF" w:rsidRDefault="000C5BDF" w:rsidP="008363B3">
      <w:pPr>
        <w:pStyle w:val="Paragraphedeliste"/>
        <w:ind w:left="2130"/>
        <w:rPr>
          <w:rFonts w:ascii="Cambria" w:hAnsi="Cambria" w:cs="Cambria"/>
          <w:sz w:val="22"/>
          <w:szCs w:val="22"/>
        </w:rPr>
      </w:pPr>
    </w:p>
    <w:p w:rsidR="000C5BDF" w:rsidRDefault="000C5BDF" w:rsidP="008363B3">
      <w:pPr>
        <w:pStyle w:val="Paragraphedeliste"/>
        <w:numPr>
          <w:ilvl w:val="0"/>
          <w:numId w:val="5"/>
        </w:numPr>
        <w:rPr>
          <w:rFonts w:ascii="Cambria" w:hAnsi="Cambria" w:cs="Cambria"/>
          <w:sz w:val="22"/>
          <w:szCs w:val="22"/>
        </w:rPr>
      </w:pPr>
      <w:r w:rsidRPr="005A39F2">
        <w:rPr>
          <w:rFonts w:ascii="Cambria" w:hAnsi="Cambria" w:cs="Cambria"/>
          <w:sz w:val="22"/>
          <w:szCs w:val="22"/>
        </w:rPr>
        <w:t>Budget</w:t>
      </w:r>
    </w:p>
    <w:p w:rsidR="000C5BDF" w:rsidRPr="005A39F2" w:rsidRDefault="000C5BDF" w:rsidP="008363B3">
      <w:pPr>
        <w:pStyle w:val="Paragraphedeliste"/>
        <w:numPr>
          <w:ilvl w:val="0"/>
          <w:numId w:val="5"/>
        </w:numPr>
        <w:rPr>
          <w:rFonts w:ascii="Cambria" w:hAnsi="Cambria" w:cs="Cambria"/>
          <w:sz w:val="22"/>
          <w:szCs w:val="22"/>
        </w:rPr>
      </w:pPr>
      <w:r w:rsidRPr="005A39F2">
        <w:rPr>
          <w:rFonts w:ascii="Cambria" w:hAnsi="Cambria" w:cs="Cambria"/>
          <w:sz w:val="22"/>
          <w:szCs w:val="22"/>
        </w:rPr>
        <w:t>Informations Diverses</w:t>
      </w:r>
    </w:p>
    <w:p w:rsidR="000C5BDF" w:rsidRDefault="000C5BDF" w:rsidP="008363B3">
      <w:pPr>
        <w:pStyle w:val="Paragraphedeliste"/>
        <w:ind w:left="1890"/>
        <w:rPr>
          <w:rFonts w:ascii="Cambria" w:hAnsi="Cambria" w:cs="Cambria"/>
          <w:b/>
          <w:bCs/>
          <w:sz w:val="22"/>
          <w:szCs w:val="22"/>
        </w:rPr>
      </w:pPr>
    </w:p>
    <w:p w:rsidR="000C5BDF" w:rsidRDefault="000C5BDF" w:rsidP="008363B3">
      <w:pPr>
        <w:pStyle w:val="Paragraphedeliste"/>
        <w:ind w:left="1890"/>
        <w:rPr>
          <w:rFonts w:ascii="Cambria" w:hAnsi="Cambria" w:cs="Cambria"/>
          <w:b/>
          <w:bCs/>
          <w:sz w:val="22"/>
          <w:szCs w:val="22"/>
        </w:rPr>
      </w:pPr>
    </w:p>
    <w:p w:rsidR="000C5BDF" w:rsidRPr="00F46D1E" w:rsidRDefault="000C5BDF" w:rsidP="008363B3">
      <w:pPr>
        <w:pStyle w:val="Paragraphedeliste"/>
        <w:ind w:left="0"/>
        <w:rPr>
          <w:rFonts w:ascii="Cambria" w:hAnsi="Cambria" w:cs="Cambria"/>
          <w:b/>
          <w:bCs/>
          <w:sz w:val="22"/>
          <w:szCs w:val="22"/>
        </w:rPr>
      </w:pPr>
      <w:r w:rsidRPr="00675DDC">
        <w:rPr>
          <w:rFonts w:ascii="Cambria" w:hAnsi="Cambria" w:cs="Cambria"/>
          <w:b/>
          <w:bCs/>
          <w:sz w:val="22"/>
          <w:szCs w:val="22"/>
        </w:rPr>
        <w:t>I-</w:t>
      </w:r>
      <w:r w:rsidRPr="00450138">
        <w:rPr>
          <w:rFonts w:ascii="Cambria" w:hAnsi="Cambria" w:cs="Cambria"/>
          <w:sz w:val="22"/>
          <w:szCs w:val="22"/>
        </w:rPr>
        <w:t xml:space="preserve"> </w:t>
      </w:r>
      <w:r w:rsidRPr="00450138">
        <w:rPr>
          <w:rFonts w:ascii="Cambria" w:hAnsi="Cambria" w:cs="Cambria"/>
          <w:b/>
          <w:bCs/>
          <w:sz w:val="22"/>
          <w:szCs w:val="22"/>
        </w:rPr>
        <w:t>Politique de la SFR &amp; missions de travail-Modification du règlement intérieur-représentant IATOS</w:t>
      </w:r>
      <w:r>
        <w:rPr>
          <w:rFonts w:ascii="Cambria" w:hAnsi="Cambria" w:cs="Cambria"/>
          <w:b/>
          <w:bCs/>
          <w:sz w:val="22"/>
          <w:szCs w:val="22"/>
        </w:rPr>
        <w:t>-</w:t>
      </w:r>
      <w:r w:rsidRPr="00F46D1E">
        <w:rPr>
          <w:rFonts w:ascii="Cambria" w:hAnsi="Cambria" w:cs="Cambria"/>
          <w:b/>
          <w:bCs/>
          <w:sz w:val="22"/>
          <w:szCs w:val="22"/>
        </w:rPr>
        <w:t xml:space="preserve"> Veille et Coordination des projets </w:t>
      </w:r>
    </w:p>
    <w:p w:rsidR="000C5BDF" w:rsidRPr="00675DDC" w:rsidRDefault="000C5BDF" w:rsidP="008363B3">
      <w:pPr>
        <w:ind w:left="567"/>
        <w:jc w:val="both"/>
        <w:rPr>
          <w:rFonts w:ascii="Cambria" w:hAnsi="Cambria" w:cs="Cambria"/>
          <w:b/>
          <w:bCs/>
          <w:sz w:val="22"/>
          <w:szCs w:val="22"/>
        </w:rPr>
      </w:pPr>
    </w:p>
    <w:p w:rsidR="000C5BDF" w:rsidRDefault="000C5BDF" w:rsidP="008363B3">
      <w:pPr>
        <w:jc w:val="both"/>
        <w:rPr>
          <w:rFonts w:ascii="Cambria" w:hAnsi="Cambria" w:cs="Cambria"/>
          <w:sz w:val="22"/>
          <w:szCs w:val="22"/>
        </w:rPr>
      </w:pPr>
      <w:r>
        <w:rPr>
          <w:rFonts w:ascii="Cambria" w:hAnsi="Cambria" w:cs="Cambria"/>
          <w:sz w:val="22"/>
          <w:szCs w:val="22"/>
        </w:rPr>
        <w:t>Comme évoqué lors de différentes réunions, la SFR souhaite que les missions de travail dévolues à la SFR soient confiées aux membres du Bureau et du Conseil. A ce titre, les missions suivantes ont été identifiées :</w:t>
      </w:r>
    </w:p>
    <w:p w:rsidR="000C5BDF" w:rsidRDefault="000C5BDF" w:rsidP="008363B3">
      <w:pPr>
        <w:jc w:val="both"/>
        <w:rPr>
          <w:rFonts w:ascii="Cambria" w:hAnsi="Cambria" w:cs="Cambria"/>
          <w:sz w:val="22"/>
          <w:szCs w:val="22"/>
        </w:rPr>
      </w:pPr>
      <w:r>
        <w:rPr>
          <w:rFonts w:ascii="Cambria" w:hAnsi="Cambria" w:cs="Cambria"/>
          <w:sz w:val="22"/>
          <w:szCs w:val="22"/>
        </w:rPr>
        <w:t xml:space="preserve">Services communs et plateaux techniques : E </w:t>
      </w:r>
      <w:proofErr w:type="spellStart"/>
      <w:r>
        <w:rPr>
          <w:rFonts w:ascii="Cambria" w:hAnsi="Cambria" w:cs="Cambria"/>
          <w:sz w:val="22"/>
          <w:szCs w:val="22"/>
        </w:rPr>
        <w:t>Garcion</w:t>
      </w:r>
      <w:proofErr w:type="spellEnd"/>
      <w:r>
        <w:rPr>
          <w:rFonts w:ascii="Cambria" w:hAnsi="Cambria" w:cs="Cambria"/>
          <w:sz w:val="22"/>
          <w:szCs w:val="22"/>
        </w:rPr>
        <w:t xml:space="preserve"> et D </w:t>
      </w:r>
      <w:proofErr w:type="spellStart"/>
      <w:r>
        <w:rPr>
          <w:rFonts w:ascii="Cambria" w:hAnsi="Cambria" w:cs="Cambria"/>
          <w:sz w:val="22"/>
          <w:szCs w:val="22"/>
        </w:rPr>
        <w:t>Chappard</w:t>
      </w:r>
      <w:proofErr w:type="spellEnd"/>
      <w:r>
        <w:rPr>
          <w:rFonts w:ascii="Cambria" w:hAnsi="Cambria" w:cs="Cambria"/>
          <w:sz w:val="22"/>
          <w:szCs w:val="22"/>
        </w:rPr>
        <w:t xml:space="preserve"> en lien avec les responsables des services communs et plateaux techniques</w:t>
      </w:r>
    </w:p>
    <w:p w:rsidR="000C5BDF" w:rsidRDefault="000C5BDF" w:rsidP="008363B3">
      <w:pPr>
        <w:jc w:val="both"/>
        <w:rPr>
          <w:rFonts w:ascii="Cambria" w:hAnsi="Cambria" w:cs="Cambria"/>
          <w:sz w:val="22"/>
          <w:szCs w:val="22"/>
        </w:rPr>
      </w:pPr>
      <w:r>
        <w:rPr>
          <w:rFonts w:ascii="Cambria" w:hAnsi="Cambria" w:cs="Cambria"/>
          <w:sz w:val="22"/>
          <w:szCs w:val="22"/>
        </w:rPr>
        <w:t xml:space="preserve">Animalerie : F </w:t>
      </w:r>
      <w:proofErr w:type="spellStart"/>
      <w:r>
        <w:rPr>
          <w:rFonts w:ascii="Cambria" w:hAnsi="Cambria" w:cs="Cambria"/>
          <w:sz w:val="22"/>
          <w:szCs w:val="22"/>
        </w:rPr>
        <w:t>Letournel</w:t>
      </w:r>
      <w:proofErr w:type="spellEnd"/>
      <w:r>
        <w:rPr>
          <w:rFonts w:ascii="Cambria" w:hAnsi="Cambria" w:cs="Cambria"/>
          <w:sz w:val="22"/>
          <w:szCs w:val="22"/>
        </w:rPr>
        <w:t xml:space="preserve"> et E </w:t>
      </w:r>
      <w:proofErr w:type="spellStart"/>
      <w:r>
        <w:rPr>
          <w:rFonts w:ascii="Cambria" w:hAnsi="Cambria" w:cs="Cambria"/>
          <w:sz w:val="22"/>
          <w:szCs w:val="22"/>
        </w:rPr>
        <w:t>Garcion</w:t>
      </w:r>
      <w:proofErr w:type="spellEnd"/>
      <w:r>
        <w:rPr>
          <w:rFonts w:ascii="Cambria" w:hAnsi="Cambria" w:cs="Cambria"/>
          <w:sz w:val="22"/>
          <w:szCs w:val="22"/>
        </w:rPr>
        <w:t xml:space="preserve"> en lien avec P </w:t>
      </w:r>
      <w:proofErr w:type="spellStart"/>
      <w:r>
        <w:rPr>
          <w:rFonts w:ascii="Cambria" w:hAnsi="Cambria" w:cs="Cambria"/>
          <w:sz w:val="22"/>
          <w:szCs w:val="22"/>
        </w:rPr>
        <w:t>Asfar</w:t>
      </w:r>
      <w:proofErr w:type="spellEnd"/>
      <w:r>
        <w:rPr>
          <w:rFonts w:ascii="Cambria" w:hAnsi="Cambria" w:cs="Cambria"/>
          <w:sz w:val="22"/>
          <w:szCs w:val="22"/>
        </w:rPr>
        <w:t xml:space="preserve"> / SCAHU</w:t>
      </w:r>
    </w:p>
    <w:p w:rsidR="000C5BDF" w:rsidRDefault="000C5BDF" w:rsidP="008363B3">
      <w:pPr>
        <w:jc w:val="both"/>
        <w:rPr>
          <w:rFonts w:ascii="Cambria" w:hAnsi="Cambria" w:cs="Cambria"/>
          <w:sz w:val="22"/>
          <w:szCs w:val="22"/>
        </w:rPr>
      </w:pPr>
      <w:r>
        <w:rPr>
          <w:rFonts w:ascii="Cambria" w:hAnsi="Cambria" w:cs="Cambria"/>
          <w:sz w:val="22"/>
          <w:szCs w:val="22"/>
        </w:rPr>
        <w:lastRenderedPageBreak/>
        <w:t xml:space="preserve">Allocations doctorales et </w:t>
      </w:r>
      <w:proofErr w:type="spellStart"/>
      <w:r>
        <w:rPr>
          <w:rFonts w:ascii="Cambria" w:hAnsi="Cambria" w:cs="Cambria"/>
          <w:sz w:val="22"/>
          <w:szCs w:val="22"/>
        </w:rPr>
        <w:t>post-doctorales</w:t>
      </w:r>
      <w:proofErr w:type="spellEnd"/>
      <w:r>
        <w:rPr>
          <w:rFonts w:ascii="Cambria" w:hAnsi="Cambria" w:cs="Cambria"/>
          <w:sz w:val="22"/>
          <w:szCs w:val="22"/>
        </w:rPr>
        <w:t xml:space="preserve"> : O Coqueret et L </w:t>
      </w:r>
      <w:proofErr w:type="spellStart"/>
      <w:r>
        <w:rPr>
          <w:rFonts w:ascii="Cambria" w:hAnsi="Cambria" w:cs="Cambria"/>
          <w:sz w:val="22"/>
          <w:szCs w:val="22"/>
        </w:rPr>
        <w:t>Loufrani</w:t>
      </w:r>
      <w:proofErr w:type="spellEnd"/>
      <w:r>
        <w:rPr>
          <w:rFonts w:ascii="Cambria" w:hAnsi="Cambria" w:cs="Cambria"/>
          <w:sz w:val="22"/>
          <w:szCs w:val="22"/>
        </w:rPr>
        <w:t xml:space="preserve"> en lien avec F </w:t>
      </w:r>
      <w:proofErr w:type="spellStart"/>
      <w:r>
        <w:rPr>
          <w:rFonts w:ascii="Cambria" w:hAnsi="Cambria" w:cs="Cambria"/>
          <w:sz w:val="22"/>
          <w:szCs w:val="22"/>
        </w:rPr>
        <w:t>Boury</w:t>
      </w:r>
      <w:proofErr w:type="spellEnd"/>
      <w:r>
        <w:rPr>
          <w:rFonts w:ascii="Cambria" w:hAnsi="Cambria" w:cs="Cambria"/>
          <w:sz w:val="22"/>
          <w:szCs w:val="22"/>
        </w:rPr>
        <w:t xml:space="preserve"> et les responsables M1 &amp; M2</w:t>
      </w:r>
    </w:p>
    <w:p w:rsidR="000C5BDF" w:rsidRDefault="000C5BDF" w:rsidP="008363B3">
      <w:pPr>
        <w:jc w:val="both"/>
        <w:rPr>
          <w:rFonts w:ascii="Cambria" w:hAnsi="Cambria" w:cs="Cambria"/>
          <w:sz w:val="22"/>
          <w:szCs w:val="22"/>
        </w:rPr>
      </w:pPr>
      <w:r>
        <w:rPr>
          <w:rFonts w:ascii="Cambria" w:hAnsi="Cambria" w:cs="Cambria"/>
          <w:sz w:val="22"/>
          <w:szCs w:val="22"/>
        </w:rPr>
        <w:t xml:space="preserve">Interface IRIS / PBH : A </w:t>
      </w:r>
      <w:proofErr w:type="spellStart"/>
      <w:r>
        <w:rPr>
          <w:rFonts w:ascii="Cambria" w:hAnsi="Cambria" w:cs="Cambria"/>
          <w:sz w:val="22"/>
          <w:szCs w:val="22"/>
        </w:rPr>
        <w:t>Ducancelle</w:t>
      </w:r>
      <w:proofErr w:type="spellEnd"/>
    </w:p>
    <w:p w:rsidR="000C5BDF" w:rsidRDefault="000C5BDF" w:rsidP="008363B3">
      <w:pPr>
        <w:jc w:val="both"/>
        <w:rPr>
          <w:rFonts w:ascii="Cambria" w:hAnsi="Cambria" w:cs="Cambria"/>
          <w:sz w:val="22"/>
          <w:szCs w:val="22"/>
        </w:rPr>
      </w:pPr>
      <w:r>
        <w:rPr>
          <w:rFonts w:ascii="Cambria" w:hAnsi="Cambria" w:cs="Cambria"/>
          <w:sz w:val="22"/>
          <w:szCs w:val="22"/>
        </w:rPr>
        <w:t xml:space="preserve">Animation scientifique interne : S Le Lay et C </w:t>
      </w:r>
      <w:proofErr w:type="spellStart"/>
      <w:r>
        <w:rPr>
          <w:rFonts w:ascii="Cambria" w:hAnsi="Cambria" w:cs="Cambria"/>
          <w:sz w:val="22"/>
          <w:szCs w:val="22"/>
        </w:rPr>
        <w:t>Fassot</w:t>
      </w:r>
      <w:proofErr w:type="spellEnd"/>
    </w:p>
    <w:p w:rsidR="000C5BDF" w:rsidRDefault="000C5BDF" w:rsidP="008363B3">
      <w:pPr>
        <w:jc w:val="both"/>
        <w:rPr>
          <w:rFonts w:ascii="Cambria" w:hAnsi="Cambria" w:cs="Cambria"/>
          <w:sz w:val="22"/>
          <w:szCs w:val="22"/>
        </w:rPr>
      </w:pPr>
      <w:proofErr w:type="spellStart"/>
      <w:r>
        <w:rPr>
          <w:rFonts w:ascii="Cambria" w:hAnsi="Cambria" w:cs="Cambria"/>
          <w:sz w:val="22"/>
          <w:szCs w:val="22"/>
        </w:rPr>
        <w:t>CPERs</w:t>
      </w:r>
      <w:proofErr w:type="spellEnd"/>
      <w:r>
        <w:rPr>
          <w:rFonts w:ascii="Cambria" w:hAnsi="Cambria" w:cs="Cambria"/>
          <w:sz w:val="22"/>
          <w:szCs w:val="22"/>
        </w:rPr>
        <w:t xml:space="preserve"> : Y </w:t>
      </w:r>
      <w:proofErr w:type="spellStart"/>
      <w:r>
        <w:rPr>
          <w:rFonts w:ascii="Cambria" w:hAnsi="Cambria" w:cs="Cambria"/>
          <w:sz w:val="22"/>
          <w:szCs w:val="22"/>
        </w:rPr>
        <w:t>Delneste</w:t>
      </w:r>
      <w:proofErr w:type="spellEnd"/>
    </w:p>
    <w:p w:rsidR="000C5BDF" w:rsidRDefault="000C5BDF" w:rsidP="008363B3">
      <w:pPr>
        <w:jc w:val="both"/>
        <w:rPr>
          <w:rFonts w:ascii="Cambria" w:hAnsi="Cambria" w:cs="Cambria"/>
          <w:sz w:val="22"/>
          <w:szCs w:val="22"/>
        </w:rPr>
      </w:pPr>
    </w:p>
    <w:p w:rsidR="000C5BDF" w:rsidRDefault="000C5BDF" w:rsidP="008363B3">
      <w:pPr>
        <w:jc w:val="both"/>
        <w:rPr>
          <w:rFonts w:ascii="Cambria" w:hAnsi="Cambria" w:cs="Cambria"/>
          <w:sz w:val="22"/>
          <w:szCs w:val="22"/>
        </w:rPr>
      </w:pPr>
      <w:smartTag w:uri="urn:schemas-microsoft-com:office:smarttags" w:element="PersonName">
        <w:r>
          <w:rPr>
            <w:rFonts w:ascii="Cambria" w:hAnsi="Cambria" w:cs="Cambria"/>
            <w:sz w:val="22"/>
            <w:szCs w:val="22"/>
          </w:rPr>
          <w:t xml:space="preserve">Franck </w:t>
        </w:r>
        <w:proofErr w:type="spellStart"/>
        <w:r>
          <w:rPr>
            <w:rFonts w:ascii="Cambria" w:hAnsi="Cambria" w:cs="Cambria"/>
            <w:sz w:val="22"/>
            <w:szCs w:val="22"/>
          </w:rPr>
          <w:t>Letournel</w:t>
        </w:r>
      </w:smartTag>
      <w:proofErr w:type="spellEnd"/>
      <w:r>
        <w:rPr>
          <w:rFonts w:ascii="Cambria" w:hAnsi="Cambria" w:cs="Cambria"/>
          <w:sz w:val="22"/>
          <w:szCs w:val="22"/>
        </w:rPr>
        <w:t xml:space="preserve"> relève qu’Alexandra </w:t>
      </w:r>
      <w:proofErr w:type="spellStart"/>
      <w:r>
        <w:rPr>
          <w:rFonts w:ascii="Cambria" w:hAnsi="Cambria" w:cs="Cambria"/>
          <w:sz w:val="22"/>
          <w:szCs w:val="22"/>
        </w:rPr>
        <w:t>Ducancelle</w:t>
      </w:r>
      <w:proofErr w:type="spellEnd"/>
      <w:r>
        <w:rPr>
          <w:rFonts w:ascii="Cambria" w:hAnsi="Cambria" w:cs="Cambria"/>
          <w:sz w:val="22"/>
          <w:szCs w:val="22"/>
        </w:rPr>
        <w:t xml:space="preserve"> n’a pas de binôme – le bureau proposera la désignation d’un scientifique.</w:t>
      </w:r>
    </w:p>
    <w:p w:rsidR="000C5BDF" w:rsidRDefault="000C5BDF" w:rsidP="008363B3">
      <w:pPr>
        <w:jc w:val="both"/>
        <w:rPr>
          <w:rFonts w:ascii="Cambria" w:hAnsi="Cambria" w:cs="Cambria"/>
          <w:sz w:val="22"/>
          <w:szCs w:val="22"/>
        </w:rPr>
      </w:pPr>
    </w:p>
    <w:p w:rsidR="000C5BDF" w:rsidRDefault="000C5BDF" w:rsidP="008363B3">
      <w:pPr>
        <w:jc w:val="both"/>
        <w:rPr>
          <w:rFonts w:ascii="Cambria" w:hAnsi="Cambria" w:cs="Cambria"/>
          <w:sz w:val="22"/>
          <w:szCs w:val="22"/>
        </w:rPr>
      </w:pPr>
      <w:r>
        <w:rPr>
          <w:rFonts w:ascii="Cambria" w:hAnsi="Cambria" w:cs="Cambria"/>
          <w:sz w:val="22"/>
          <w:szCs w:val="22"/>
        </w:rPr>
        <w:t>L’actuel règlement intérieur est en cours de modification afin de prendre en compte le nouveau mode de désignation du directeur et du Directeur Adjoint qui seront dorénavant élus par leurs pairs.</w:t>
      </w:r>
    </w:p>
    <w:p w:rsidR="000C5BDF" w:rsidRDefault="000C5BDF" w:rsidP="008363B3">
      <w:pPr>
        <w:jc w:val="both"/>
        <w:rPr>
          <w:rFonts w:ascii="Cambria" w:hAnsi="Cambria" w:cs="Cambria"/>
          <w:sz w:val="22"/>
          <w:szCs w:val="22"/>
        </w:rPr>
      </w:pPr>
      <w:r>
        <w:rPr>
          <w:rFonts w:ascii="Cambria" w:hAnsi="Cambria" w:cs="Cambria"/>
          <w:sz w:val="22"/>
          <w:szCs w:val="22"/>
        </w:rPr>
        <w:t xml:space="preserve">Vincent </w:t>
      </w:r>
      <w:proofErr w:type="spellStart"/>
      <w:r w:rsidRPr="00DF39E5">
        <w:rPr>
          <w:rFonts w:ascii="Cambria" w:hAnsi="Cambria" w:cs="Cambria"/>
          <w:sz w:val="22"/>
          <w:szCs w:val="22"/>
        </w:rPr>
        <w:t>Procaccio</w:t>
      </w:r>
      <w:proofErr w:type="spellEnd"/>
      <w:r w:rsidRPr="00DF39E5">
        <w:rPr>
          <w:rFonts w:ascii="Cambria" w:hAnsi="Cambria" w:cs="Cambria"/>
          <w:sz w:val="22"/>
          <w:szCs w:val="22"/>
        </w:rPr>
        <w:t xml:space="preserve"> </w:t>
      </w:r>
      <w:r>
        <w:rPr>
          <w:rFonts w:ascii="Cambria" w:hAnsi="Cambria" w:cs="Cambria"/>
          <w:sz w:val="22"/>
          <w:szCs w:val="22"/>
        </w:rPr>
        <w:t xml:space="preserve">a pris contact avec Philippe </w:t>
      </w:r>
      <w:proofErr w:type="spellStart"/>
      <w:r>
        <w:rPr>
          <w:rFonts w:ascii="Cambria" w:hAnsi="Cambria" w:cs="Cambria"/>
          <w:sz w:val="22"/>
          <w:szCs w:val="22"/>
        </w:rPr>
        <w:t>Simoneau</w:t>
      </w:r>
      <w:proofErr w:type="spellEnd"/>
      <w:r>
        <w:rPr>
          <w:rFonts w:ascii="Cambria" w:hAnsi="Cambria" w:cs="Cambria"/>
          <w:sz w:val="22"/>
          <w:szCs w:val="22"/>
        </w:rPr>
        <w:t xml:space="preserve"> (Responsable de la SFR QUASAV), afin de s’appuyer sur le règlement intérieur de la SFR du pôle végétal. Il apparait que celui-ci est moins dense que celui de la SFR Santé.</w:t>
      </w:r>
    </w:p>
    <w:p w:rsidR="000C5BDF" w:rsidRDefault="000C5BDF" w:rsidP="008363B3">
      <w:pPr>
        <w:jc w:val="both"/>
        <w:rPr>
          <w:rFonts w:ascii="Cambria" w:hAnsi="Cambria" w:cs="Cambria"/>
          <w:sz w:val="22"/>
          <w:szCs w:val="22"/>
        </w:rPr>
      </w:pPr>
    </w:p>
    <w:p w:rsidR="000C5BDF" w:rsidRDefault="000C5BDF" w:rsidP="008363B3">
      <w:pPr>
        <w:jc w:val="both"/>
        <w:rPr>
          <w:rFonts w:ascii="Cambria" w:hAnsi="Cambria" w:cs="Cambria"/>
          <w:sz w:val="22"/>
          <w:szCs w:val="22"/>
        </w:rPr>
      </w:pPr>
      <w:smartTag w:uri="urn:schemas-microsoft-com:office:smarttags" w:element="PersonName">
        <w:r w:rsidRPr="00DF39E5">
          <w:rPr>
            <w:rFonts w:ascii="Cambria" w:hAnsi="Cambria" w:cs="Cambria"/>
            <w:sz w:val="22"/>
            <w:szCs w:val="22"/>
          </w:rPr>
          <w:t>Erwan Garo</w:t>
        </w:r>
      </w:smartTag>
      <w:r w:rsidRPr="00DF39E5">
        <w:rPr>
          <w:rFonts w:ascii="Cambria" w:hAnsi="Cambria" w:cs="Cambria"/>
          <w:sz w:val="22"/>
          <w:szCs w:val="22"/>
        </w:rPr>
        <w:t xml:space="preserve"> (représentant IATOS) a</w:t>
      </w:r>
      <w:r>
        <w:rPr>
          <w:rFonts w:ascii="Cambria" w:hAnsi="Cambria" w:cs="Cambria"/>
          <w:sz w:val="22"/>
          <w:szCs w:val="22"/>
        </w:rPr>
        <w:t>yant</w:t>
      </w:r>
      <w:r w:rsidRPr="00DF39E5">
        <w:rPr>
          <w:rFonts w:ascii="Cambria" w:hAnsi="Cambria" w:cs="Cambria"/>
          <w:sz w:val="22"/>
          <w:szCs w:val="22"/>
        </w:rPr>
        <w:t xml:space="preserve"> quitté l’U</w:t>
      </w:r>
      <w:r>
        <w:rPr>
          <w:rFonts w:ascii="Cambria" w:hAnsi="Cambria" w:cs="Cambria"/>
          <w:sz w:val="22"/>
          <w:szCs w:val="22"/>
        </w:rPr>
        <w:t xml:space="preserve">MR Inserm </w:t>
      </w:r>
      <w:r w:rsidRPr="00DF39E5">
        <w:rPr>
          <w:rFonts w:ascii="Cambria" w:hAnsi="Cambria" w:cs="Cambria"/>
          <w:sz w:val="22"/>
          <w:szCs w:val="22"/>
        </w:rPr>
        <w:t>892</w:t>
      </w:r>
      <w:r>
        <w:rPr>
          <w:rFonts w:ascii="Cambria" w:hAnsi="Cambria" w:cs="Cambria"/>
          <w:sz w:val="22"/>
          <w:szCs w:val="22"/>
        </w:rPr>
        <w:t xml:space="preserve">, </w:t>
      </w:r>
      <w:r w:rsidRPr="00DF39E5">
        <w:rPr>
          <w:rFonts w:ascii="Cambria" w:hAnsi="Cambria" w:cs="Cambria"/>
          <w:sz w:val="22"/>
          <w:szCs w:val="22"/>
        </w:rPr>
        <w:t>se pose</w:t>
      </w:r>
      <w:r>
        <w:rPr>
          <w:rFonts w:ascii="Cambria" w:hAnsi="Cambria" w:cs="Cambria"/>
          <w:sz w:val="22"/>
          <w:szCs w:val="22"/>
        </w:rPr>
        <w:t xml:space="preserve"> la question de</w:t>
      </w:r>
      <w:r w:rsidRPr="00DF39E5">
        <w:rPr>
          <w:rFonts w:ascii="Cambria" w:hAnsi="Cambria" w:cs="Cambria"/>
          <w:sz w:val="22"/>
          <w:szCs w:val="22"/>
        </w:rPr>
        <w:t xml:space="preserve"> savoir si Pierre </w:t>
      </w:r>
      <w:proofErr w:type="spellStart"/>
      <w:r w:rsidRPr="00DF39E5">
        <w:rPr>
          <w:rFonts w:ascii="Cambria" w:hAnsi="Cambria" w:cs="Cambria"/>
          <w:sz w:val="22"/>
          <w:szCs w:val="22"/>
        </w:rPr>
        <w:t>Legras</w:t>
      </w:r>
      <w:proofErr w:type="spellEnd"/>
      <w:r w:rsidRPr="00DF39E5">
        <w:rPr>
          <w:rFonts w:ascii="Cambria" w:hAnsi="Cambria" w:cs="Cambria"/>
          <w:sz w:val="22"/>
          <w:szCs w:val="22"/>
        </w:rPr>
        <w:t xml:space="preserve"> (suppléant) le remplace ou si de nouvelles élections doivent être organisées.</w:t>
      </w:r>
      <w:r>
        <w:rPr>
          <w:rFonts w:ascii="Cambria" w:hAnsi="Cambria" w:cs="Cambria"/>
          <w:sz w:val="22"/>
          <w:szCs w:val="22"/>
        </w:rPr>
        <w:t xml:space="preserve"> </w:t>
      </w:r>
      <w:r w:rsidRPr="00DF39E5">
        <w:rPr>
          <w:rFonts w:ascii="Cambria" w:hAnsi="Cambria" w:cs="Cambria"/>
          <w:sz w:val="22"/>
          <w:szCs w:val="22"/>
        </w:rPr>
        <w:t xml:space="preserve">Vincent </w:t>
      </w:r>
      <w:proofErr w:type="spellStart"/>
      <w:r w:rsidRPr="00DF39E5">
        <w:rPr>
          <w:rFonts w:ascii="Cambria" w:hAnsi="Cambria" w:cs="Cambria"/>
          <w:sz w:val="22"/>
          <w:szCs w:val="22"/>
        </w:rPr>
        <w:t>Procaccio</w:t>
      </w:r>
      <w:proofErr w:type="spellEnd"/>
      <w:r w:rsidRPr="00DF39E5">
        <w:rPr>
          <w:rFonts w:ascii="Cambria" w:hAnsi="Cambria" w:cs="Cambria"/>
          <w:sz w:val="22"/>
          <w:szCs w:val="22"/>
        </w:rPr>
        <w:t xml:space="preserve"> sollicite l’avis du Conseil. Rien n’étant stipulé dans l’actuel règlement et après </w:t>
      </w:r>
      <w:r>
        <w:rPr>
          <w:rFonts w:ascii="Cambria" w:hAnsi="Cambria" w:cs="Cambria"/>
          <w:sz w:val="22"/>
          <w:szCs w:val="22"/>
        </w:rPr>
        <w:t xml:space="preserve">discussion </w:t>
      </w:r>
      <w:r w:rsidRPr="00DF39E5">
        <w:rPr>
          <w:rFonts w:ascii="Cambria" w:hAnsi="Cambria" w:cs="Cambria"/>
          <w:sz w:val="22"/>
          <w:szCs w:val="22"/>
        </w:rPr>
        <w:t>avec L</w:t>
      </w:r>
      <w:r>
        <w:rPr>
          <w:rFonts w:ascii="Cambria" w:hAnsi="Cambria" w:cs="Cambria"/>
          <w:sz w:val="22"/>
          <w:szCs w:val="22"/>
        </w:rPr>
        <w:t>.</w:t>
      </w:r>
      <w:r w:rsidRPr="00DF39E5">
        <w:rPr>
          <w:rFonts w:ascii="Cambria" w:hAnsi="Cambria" w:cs="Cambria"/>
          <w:sz w:val="22"/>
          <w:szCs w:val="22"/>
        </w:rPr>
        <w:t xml:space="preserve"> Grimaud</w:t>
      </w:r>
      <w:r>
        <w:rPr>
          <w:rFonts w:ascii="Cambria" w:hAnsi="Cambria" w:cs="Cambria"/>
          <w:sz w:val="22"/>
          <w:szCs w:val="22"/>
        </w:rPr>
        <w:t xml:space="preserve"> </w:t>
      </w:r>
      <w:r w:rsidRPr="00DF39E5">
        <w:rPr>
          <w:rFonts w:ascii="Cambria" w:hAnsi="Cambria" w:cs="Cambria"/>
          <w:sz w:val="22"/>
          <w:szCs w:val="22"/>
        </w:rPr>
        <w:t xml:space="preserve">(représentant IATOS), Vincent </w:t>
      </w:r>
      <w:proofErr w:type="spellStart"/>
      <w:r w:rsidRPr="00DF39E5">
        <w:rPr>
          <w:rFonts w:ascii="Cambria" w:hAnsi="Cambria" w:cs="Cambria"/>
          <w:sz w:val="22"/>
          <w:szCs w:val="22"/>
        </w:rPr>
        <w:t>Procaccio</w:t>
      </w:r>
      <w:proofErr w:type="spellEnd"/>
      <w:r w:rsidRPr="00DF39E5">
        <w:rPr>
          <w:rFonts w:ascii="Cambria" w:hAnsi="Cambria" w:cs="Cambria"/>
          <w:sz w:val="22"/>
          <w:szCs w:val="22"/>
        </w:rPr>
        <w:t xml:space="preserve"> propose que Pierre </w:t>
      </w:r>
      <w:proofErr w:type="spellStart"/>
      <w:r w:rsidRPr="00DF39E5">
        <w:rPr>
          <w:rFonts w:ascii="Cambria" w:hAnsi="Cambria" w:cs="Cambria"/>
          <w:sz w:val="22"/>
          <w:szCs w:val="22"/>
        </w:rPr>
        <w:t>Legras</w:t>
      </w:r>
      <w:proofErr w:type="spellEnd"/>
      <w:r w:rsidRPr="00DF39E5">
        <w:rPr>
          <w:rFonts w:ascii="Cambria" w:hAnsi="Cambria" w:cs="Cambria"/>
          <w:sz w:val="22"/>
          <w:szCs w:val="22"/>
        </w:rPr>
        <w:t xml:space="preserve"> prenne le relais d’</w:t>
      </w:r>
      <w:smartTag w:uri="urn:schemas-microsoft-com:office:smarttags" w:element="PersonName">
        <w:r w:rsidRPr="00DF39E5">
          <w:rPr>
            <w:rFonts w:ascii="Cambria" w:hAnsi="Cambria" w:cs="Cambria"/>
            <w:sz w:val="22"/>
            <w:szCs w:val="22"/>
          </w:rPr>
          <w:t>Erwan Garo</w:t>
        </w:r>
      </w:smartTag>
      <w:r w:rsidRPr="00DF39E5">
        <w:rPr>
          <w:rFonts w:ascii="Cambria" w:hAnsi="Cambria" w:cs="Cambria"/>
          <w:sz w:val="22"/>
          <w:szCs w:val="22"/>
        </w:rPr>
        <w:t xml:space="preserve"> e</w:t>
      </w:r>
      <w:r>
        <w:rPr>
          <w:rFonts w:ascii="Cambria" w:hAnsi="Cambria" w:cs="Cambria"/>
          <w:sz w:val="22"/>
          <w:szCs w:val="22"/>
        </w:rPr>
        <w:t>t soit nommé représentant IATOS – décision acceptée par le conseil.</w:t>
      </w:r>
    </w:p>
    <w:p w:rsidR="000C5BDF" w:rsidRPr="00DF39E5" w:rsidRDefault="000C5BDF" w:rsidP="008363B3">
      <w:pPr>
        <w:jc w:val="both"/>
        <w:rPr>
          <w:rFonts w:ascii="Cambria" w:hAnsi="Cambria" w:cs="Cambria"/>
          <w:sz w:val="22"/>
          <w:szCs w:val="22"/>
        </w:rPr>
      </w:pPr>
    </w:p>
    <w:p w:rsidR="000C5BDF" w:rsidRDefault="000C5BDF" w:rsidP="008363B3">
      <w:pPr>
        <w:jc w:val="both"/>
        <w:rPr>
          <w:rFonts w:ascii="Cambria" w:hAnsi="Cambria" w:cs="Cambria"/>
          <w:sz w:val="22"/>
          <w:szCs w:val="22"/>
        </w:rPr>
      </w:pPr>
      <w:r w:rsidRPr="00DF39E5">
        <w:rPr>
          <w:rFonts w:ascii="Cambria" w:hAnsi="Cambria" w:cs="Cambria"/>
          <w:sz w:val="22"/>
          <w:szCs w:val="22"/>
        </w:rPr>
        <w:t xml:space="preserve">Vincent </w:t>
      </w:r>
      <w:proofErr w:type="spellStart"/>
      <w:r w:rsidRPr="00DF39E5">
        <w:rPr>
          <w:rFonts w:ascii="Cambria" w:hAnsi="Cambria" w:cs="Cambria"/>
          <w:sz w:val="22"/>
          <w:szCs w:val="22"/>
        </w:rPr>
        <w:t>Procaccio</w:t>
      </w:r>
      <w:proofErr w:type="spellEnd"/>
      <w:r w:rsidRPr="00DF39E5">
        <w:rPr>
          <w:rFonts w:ascii="Cambria" w:hAnsi="Cambria" w:cs="Cambria"/>
          <w:sz w:val="22"/>
          <w:szCs w:val="22"/>
        </w:rPr>
        <w:t xml:space="preserve"> souligne </w:t>
      </w:r>
      <w:r>
        <w:rPr>
          <w:rFonts w:ascii="Cambria" w:hAnsi="Cambria" w:cs="Cambria"/>
          <w:sz w:val="22"/>
          <w:szCs w:val="22"/>
        </w:rPr>
        <w:t xml:space="preserve">la nécessité d’une meilleure </w:t>
      </w:r>
      <w:r w:rsidRPr="00DF39E5">
        <w:rPr>
          <w:rFonts w:ascii="Cambria" w:hAnsi="Cambria" w:cs="Cambria"/>
          <w:sz w:val="22"/>
          <w:szCs w:val="22"/>
        </w:rPr>
        <w:t>représent</w:t>
      </w:r>
      <w:r>
        <w:rPr>
          <w:rFonts w:ascii="Cambria" w:hAnsi="Cambria" w:cs="Cambria"/>
          <w:sz w:val="22"/>
          <w:szCs w:val="22"/>
        </w:rPr>
        <w:t>ation du site santé angevin</w:t>
      </w:r>
      <w:r w:rsidRPr="00DF39E5">
        <w:rPr>
          <w:rFonts w:ascii="Cambria" w:hAnsi="Cambria" w:cs="Cambria"/>
          <w:sz w:val="22"/>
          <w:szCs w:val="22"/>
        </w:rPr>
        <w:t xml:space="preserve"> auprès de la Région,</w:t>
      </w:r>
      <w:r>
        <w:rPr>
          <w:rFonts w:ascii="Cambria" w:hAnsi="Cambria" w:cs="Cambria"/>
          <w:sz w:val="22"/>
          <w:szCs w:val="22"/>
        </w:rPr>
        <w:t xml:space="preserve"> notamment au niveau des différentes collectivités pour la mise en place de</w:t>
      </w:r>
      <w:r w:rsidRPr="00DF39E5">
        <w:rPr>
          <w:rFonts w:ascii="Cambria" w:hAnsi="Cambria" w:cs="Cambria"/>
          <w:sz w:val="22"/>
          <w:szCs w:val="22"/>
        </w:rPr>
        <w:t xml:space="preserve"> nouveaux projets (notamment </w:t>
      </w:r>
      <w:r>
        <w:rPr>
          <w:rFonts w:ascii="Cambria" w:hAnsi="Cambria" w:cs="Cambria"/>
          <w:sz w:val="22"/>
          <w:szCs w:val="22"/>
        </w:rPr>
        <w:t xml:space="preserve">projets </w:t>
      </w:r>
      <w:r w:rsidRPr="00DF39E5">
        <w:rPr>
          <w:rFonts w:ascii="Cambria" w:hAnsi="Cambria" w:cs="Cambria"/>
          <w:sz w:val="22"/>
          <w:szCs w:val="22"/>
        </w:rPr>
        <w:t>RFI).</w:t>
      </w:r>
      <w:r>
        <w:rPr>
          <w:rFonts w:ascii="Cambria" w:hAnsi="Cambria" w:cs="Cambria"/>
          <w:sz w:val="22"/>
          <w:szCs w:val="22"/>
        </w:rPr>
        <w:t xml:space="preserve"> La direction de la SFR propose que pour chaque réunion thématique soit identifié un binôme institutionnel et un chercheur spécialisé dans la thématique abordée. Ce que la direction a commencé à faire durant la période estivale. Cette organisation devrait permettre d’être plus réactifs et efficaces sur le positionnement des équipes angevines dans la structuration régionale.</w:t>
      </w:r>
    </w:p>
    <w:p w:rsidR="000C5BDF" w:rsidRPr="00DF39E5" w:rsidRDefault="000C5BDF" w:rsidP="008363B3">
      <w:pPr>
        <w:jc w:val="both"/>
        <w:rPr>
          <w:rFonts w:ascii="Cambria" w:hAnsi="Cambria" w:cs="Cambria"/>
          <w:sz w:val="22"/>
          <w:szCs w:val="22"/>
        </w:rPr>
      </w:pPr>
    </w:p>
    <w:p w:rsidR="000C5BDF" w:rsidRDefault="000C5BDF" w:rsidP="008363B3">
      <w:pPr>
        <w:jc w:val="both"/>
        <w:rPr>
          <w:rFonts w:ascii="Cambria" w:hAnsi="Cambria" w:cs="Cambria"/>
          <w:sz w:val="22"/>
          <w:szCs w:val="22"/>
        </w:rPr>
      </w:pPr>
      <w:r w:rsidRPr="00DF39E5">
        <w:rPr>
          <w:rFonts w:ascii="Cambria" w:hAnsi="Cambria" w:cs="Cambria"/>
          <w:sz w:val="22"/>
          <w:szCs w:val="22"/>
        </w:rPr>
        <w:t>V</w:t>
      </w:r>
      <w:r>
        <w:rPr>
          <w:rFonts w:ascii="Cambria" w:hAnsi="Cambria" w:cs="Cambria"/>
          <w:sz w:val="22"/>
          <w:szCs w:val="22"/>
        </w:rPr>
        <w:t>.</w:t>
      </w:r>
      <w:r w:rsidRPr="00DF39E5">
        <w:rPr>
          <w:rFonts w:ascii="Cambria" w:hAnsi="Cambria" w:cs="Cambria"/>
          <w:sz w:val="22"/>
          <w:szCs w:val="22"/>
        </w:rPr>
        <w:t xml:space="preserve"> </w:t>
      </w:r>
      <w:proofErr w:type="spellStart"/>
      <w:r w:rsidRPr="00DF39E5">
        <w:rPr>
          <w:rFonts w:ascii="Cambria" w:hAnsi="Cambria" w:cs="Cambria"/>
          <w:sz w:val="22"/>
          <w:szCs w:val="22"/>
        </w:rPr>
        <w:t>Procaccio</w:t>
      </w:r>
      <w:proofErr w:type="spellEnd"/>
      <w:r w:rsidRPr="00DF39E5">
        <w:rPr>
          <w:rFonts w:ascii="Cambria" w:hAnsi="Cambria" w:cs="Cambria"/>
          <w:sz w:val="22"/>
          <w:szCs w:val="22"/>
        </w:rPr>
        <w:t xml:space="preserve"> </w:t>
      </w:r>
      <w:r>
        <w:rPr>
          <w:rFonts w:ascii="Cambria" w:hAnsi="Cambria" w:cs="Cambria"/>
          <w:sz w:val="22"/>
          <w:szCs w:val="22"/>
        </w:rPr>
        <w:t>a</w:t>
      </w:r>
      <w:r w:rsidRPr="00DF39E5">
        <w:rPr>
          <w:rFonts w:ascii="Cambria" w:hAnsi="Cambria" w:cs="Cambria"/>
          <w:sz w:val="22"/>
          <w:szCs w:val="22"/>
        </w:rPr>
        <w:t xml:space="preserve"> participé au CS</w:t>
      </w:r>
      <w:r>
        <w:rPr>
          <w:rFonts w:ascii="Cambria" w:hAnsi="Cambria" w:cs="Cambria"/>
          <w:sz w:val="22"/>
          <w:szCs w:val="22"/>
        </w:rPr>
        <w:t xml:space="preserve"> de </w:t>
      </w:r>
      <w:proofErr w:type="spellStart"/>
      <w:r>
        <w:rPr>
          <w:rFonts w:ascii="Cambria" w:hAnsi="Cambria" w:cs="Cambria"/>
          <w:sz w:val="22"/>
          <w:szCs w:val="22"/>
        </w:rPr>
        <w:t>Biogenouest</w:t>
      </w:r>
      <w:proofErr w:type="spellEnd"/>
      <w:r>
        <w:rPr>
          <w:rFonts w:ascii="Cambria" w:hAnsi="Cambria" w:cs="Cambria"/>
          <w:sz w:val="22"/>
          <w:szCs w:val="22"/>
        </w:rPr>
        <w:t xml:space="preserve"> qui s’est tenu le</w:t>
      </w:r>
      <w:r w:rsidRPr="00DF39E5">
        <w:rPr>
          <w:rFonts w:ascii="Cambria" w:hAnsi="Cambria" w:cs="Cambria"/>
          <w:sz w:val="22"/>
          <w:szCs w:val="22"/>
        </w:rPr>
        <w:t xml:space="preserve"> 12 septembre </w:t>
      </w:r>
      <w:r>
        <w:rPr>
          <w:rFonts w:ascii="Cambria" w:hAnsi="Cambria" w:cs="Cambria"/>
          <w:sz w:val="22"/>
          <w:szCs w:val="22"/>
        </w:rPr>
        <w:t xml:space="preserve">2013. A </w:t>
      </w:r>
      <w:r w:rsidRPr="00DF39E5">
        <w:rPr>
          <w:rFonts w:ascii="Cambria" w:hAnsi="Cambria" w:cs="Cambria"/>
          <w:sz w:val="22"/>
          <w:szCs w:val="22"/>
        </w:rPr>
        <w:t>ce jour</w:t>
      </w:r>
      <w:r>
        <w:rPr>
          <w:rFonts w:ascii="Cambria" w:hAnsi="Cambria" w:cs="Cambria"/>
          <w:sz w:val="22"/>
          <w:szCs w:val="22"/>
        </w:rPr>
        <w:t>,</w:t>
      </w:r>
      <w:r w:rsidRPr="00DF39E5">
        <w:rPr>
          <w:rFonts w:ascii="Cambria" w:hAnsi="Cambria" w:cs="Cambria"/>
          <w:sz w:val="22"/>
          <w:szCs w:val="22"/>
        </w:rPr>
        <w:t xml:space="preserve"> aucune structure</w:t>
      </w:r>
      <w:r>
        <w:rPr>
          <w:rFonts w:ascii="Cambria" w:hAnsi="Cambria" w:cs="Cambria"/>
          <w:sz w:val="22"/>
          <w:szCs w:val="22"/>
        </w:rPr>
        <w:t xml:space="preserve"> du site santé n’est labellisée. V. </w:t>
      </w:r>
      <w:proofErr w:type="spellStart"/>
      <w:r w:rsidRPr="00DF39E5">
        <w:rPr>
          <w:rFonts w:ascii="Cambria" w:hAnsi="Cambria" w:cs="Cambria"/>
          <w:sz w:val="22"/>
          <w:szCs w:val="22"/>
        </w:rPr>
        <w:t>Procaccio</w:t>
      </w:r>
      <w:proofErr w:type="spellEnd"/>
      <w:r w:rsidRPr="00DF39E5">
        <w:rPr>
          <w:rFonts w:ascii="Cambria" w:hAnsi="Cambria" w:cs="Cambria"/>
          <w:sz w:val="22"/>
          <w:szCs w:val="22"/>
        </w:rPr>
        <w:t xml:space="preserve"> </w:t>
      </w:r>
      <w:r>
        <w:rPr>
          <w:rFonts w:ascii="Cambria" w:hAnsi="Cambria" w:cs="Cambria"/>
          <w:sz w:val="22"/>
          <w:szCs w:val="22"/>
        </w:rPr>
        <w:t xml:space="preserve">souligne l’importance pour le site </w:t>
      </w:r>
      <w:r w:rsidRPr="00DF39E5">
        <w:rPr>
          <w:rFonts w:ascii="Cambria" w:hAnsi="Cambria" w:cs="Cambria"/>
          <w:sz w:val="22"/>
          <w:szCs w:val="22"/>
        </w:rPr>
        <w:t xml:space="preserve">d’être présents </w:t>
      </w:r>
      <w:r>
        <w:rPr>
          <w:rFonts w:ascii="Cambria" w:hAnsi="Cambria" w:cs="Cambria"/>
          <w:sz w:val="22"/>
          <w:szCs w:val="22"/>
        </w:rPr>
        <w:t xml:space="preserve">dans de ce consortium, sachant que la région sollicite BGO pour évaluer les évolutions et demandes de labellisations des plateformes et plateaux techniques. Dans ce cadre est rappelée la mission de </w:t>
      </w:r>
      <w:r w:rsidRPr="00DF39E5">
        <w:rPr>
          <w:rFonts w:ascii="Cambria" w:hAnsi="Cambria" w:cs="Cambria"/>
          <w:sz w:val="22"/>
          <w:szCs w:val="22"/>
        </w:rPr>
        <w:t>D</w:t>
      </w:r>
      <w:r>
        <w:rPr>
          <w:rFonts w:ascii="Cambria" w:hAnsi="Cambria" w:cs="Cambria"/>
          <w:sz w:val="22"/>
          <w:szCs w:val="22"/>
        </w:rPr>
        <w:t>.</w:t>
      </w:r>
      <w:r w:rsidRPr="00DF39E5">
        <w:rPr>
          <w:rFonts w:ascii="Cambria" w:hAnsi="Cambria" w:cs="Cambria"/>
          <w:sz w:val="22"/>
          <w:szCs w:val="22"/>
        </w:rPr>
        <w:t xml:space="preserve"> </w:t>
      </w:r>
      <w:proofErr w:type="spellStart"/>
      <w:r w:rsidRPr="00DF39E5">
        <w:rPr>
          <w:rFonts w:ascii="Cambria" w:hAnsi="Cambria" w:cs="Cambria"/>
          <w:sz w:val="22"/>
          <w:szCs w:val="22"/>
        </w:rPr>
        <w:t>Chappard</w:t>
      </w:r>
      <w:proofErr w:type="spellEnd"/>
      <w:r w:rsidRPr="00DF39E5">
        <w:rPr>
          <w:rFonts w:ascii="Cambria" w:hAnsi="Cambria" w:cs="Cambria"/>
          <w:sz w:val="22"/>
          <w:szCs w:val="22"/>
        </w:rPr>
        <w:t xml:space="preserve"> et E</w:t>
      </w:r>
      <w:r>
        <w:rPr>
          <w:rFonts w:ascii="Cambria" w:hAnsi="Cambria" w:cs="Cambria"/>
          <w:sz w:val="22"/>
          <w:szCs w:val="22"/>
        </w:rPr>
        <w:t>.</w:t>
      </w:r>
      <w:r w:rsidRPr="00DF39E5">
        <w:rPr>
          <w:rFonts w:ascii="Cambria" w:hAnsi="Cambria" w:cs="Cambria"/>
          <w:sz w:val="22"/>
          <w:szCs w:val="22"/>
        </w:rPr>
        <w:t xml:space="preserve"> </w:t>
      </w:r>
      <w:proofErr w:type="spellStart"/>
      <w:r w:rsidRPr="00DF39E5">
        <w:rPr>
          <w:rFonts w:ascii="Cambria" w:hAnsi="Cambria" w:cs="Cambria"/>
          <w:sz w:val="22"/>
          <w:szCs w:val="22"/>
        </w:rPr>
        <w:t>Garcion</w:t>
      </w:r>
      <w:proofErr w:type="spellEnd"/>
      <w:r w:rsidRPr="00DF39E5">
        <w:rPr>
          <w:rFonts w:ascii="Cambria" w:hAnsi="Cambria" w:cs="Cambria"/>
          <w:sz w:val="22"/>
          <w:szCs w:val="22"/>
        </w:rPr>
        <w:t xml:space="preserve"> </w:t>
      </w:r>
      <w:r>
        <w:rPr>
          <w:rFonts w:ascii="Cambria" w:hAnsi="Cambria" w:cs="Cambria"/>
          <w:sz w:val="22"/>
          <w:szCs w:val="22"/>
        </w:rPr>
        <w:t>sur l</w:t>
      </w:r>
      <w:r w:rsidRPr="00DF39E5">
        <w:rPr>
          <w:rFonts w:ascii="Cambria" w:hAnsi="Cambria" w:cs="Cambria"/>
          <w:sz w:val="22"/>
          <w:szCs w:val="22"/>
        </w:rPr>
        <w:t>a réalisation du bilan des activités des plates-formes, modules et plateaux techniques du pôle recherche en santé.</w:t>
      </w:r>
    </w:p>
    <w:p w:rsidR="000C5BDF" w:rsidRDefault="000C5BDF" w:rsidP="008363B3">
      <w:pPr>
        <w:jc w:val="both"/>
        <w:rPr>
          <w:rFonts w:ascii="Cambria" w:hAnsi="Cambria" w:cs="Cambria"/>
          <w:sz w:val="22"/>
          <w:szCs w:val="22"/>
        </w:rPr>
      </w:pPr>
      <w:r w:rsidRPr="00DF39E5">
        <w:rPr>
          <w:rFonts w:ascii="Cambria" w:hAnsi="Cambria" w:cs="Cambria"/>
          <w:sz w:val="22"/>
          <w:szCs w:val="22"/>
        </w:rPr>
        <w:t xml:space="preserve">Il est </w:t>
      </w:r>
      <w:r>
        <w:rPr>
          <w:rFonts w:ascii="Cambria" w:hAnsi="Cambria" w:cs="Cambria"/>
          <w:sz w:val="22"/>
          <w:szCs w:val="22"/>
        </w:rPr>
        <w:t xml:space="preserve">notamment </w:t>
      </w:r>
      <w:r w:rsidRPr="00DF39E5">
        <w:rPr>
          <w:rFonts w:ascii="Cambria" w:hAnsi="Cambria" w:cs="Cambria"/>
          <w:sz w:val="22"/>
          <w:szCs w:val="22"/>
        </w:rPr>
        <w:t xml:space="preserve">demandé aux responsables des plateformes de recenser les matériels dont le montant est supérieur à 30 </w:t>
      </w:r>
      <w:r>
        <w:rPr>
          <w:rFonts w:ascii="Cambria" w:hAnsi="Cambria" w:cs="Cambria"/>
          <w:sz w:val="22"/>
          <w:szCs w:val="22"/>
        </w:rPr>
        <w:t>k</w:t>
      </w:r>
      <w:r w:rsidRPr="00DF39E5">
        <w:rPr>
          <w:rFonts w:ascii="Cambria" w:hAnsi="Cambria" w:cs="Cambria"/>
          <w:sz w:val="22"/>
          <w:szCs w:val="22"/>
        </w:rPr>
        <w:t xml:space="preserve">€, de lister les contrats de maintenance dans le </w:t>
      </w:r>
      <w:r>
        <w:rPr>
          <w:rFonts w:ascii="Cambria" w:hAnsi="Cambria" w:cs="Cambria"/>
          <w:sz w:val="22"/>
          <w:szCs w:val="22"/>
        </w:rPr>
        <w:t xml:space="preserve">but éventuel de les mutualiser (concertation avec </w:t>
      </w:r>
      <w:r w:rsidRPr="00DF39E5">
        <w:rPr>
          <w:rFonts w:ascii="Cambria" w:hAnsi="Cambria" w:cs="Cambria"/>
          <w:sz w:val="22"/>
          <w:szCs w:val="22"/>
        </w:rPr>
        <w:t>Université et CHU</w:t>
      </w:r>
      <w:r>
        <w:rPr>
          <w:rFonts w:ascii="Cambria" w:hAnsi="Cambria" w:cs="Cambria"/>
          <w:sz w:val="22"/>
          <w:szCs w:val="22"/>
        </w:rPr>
        <w:t>).</w:t>
      </w:r>
    </w:p>
    <w:p w:rsidR="000C5BDF" w:rsidRPr="00DF39E5" w:rsidRDefault="000C5BDF" w:rsidP="008363B3">
      <w:pPr>
        <w:jc w:val="both"/>
        <w:rPr>
          <w:rFonts w:ascii="Cambria" w:hAnsi="Cambria" w:cs="Cambria"/>
          <w:sz w:val="22"/>
          <w:szCs w:val="22"/>
        </w:rPr>
      </w:pPr>
      <w:r w:rsidRPr="00DF39E5">
        <w:rPr>
          <w:rFonts w:ascii="Cambria" w:hAnsi="Cambria" w:cs="Cambria"/>
          <w:sz w:val="22"/>
          <w:szCs w:val="22"/>
        </w:rPr>
        <w:t xml:space="preserve">En concertation avec Patricia Lemarchand (SFR </w:t>
      </w:r>
      <w:proofErr w:type="spellStart"/>
      <w:r w:rsidRPr="00DF39E5">
        <w:rPr>
          <w:rFonts w:ascii="Cambria" w:hAnsi="Cambria" w:cs="Cambria"/>
          <w:sz w:val="22"/>
          <w:szCs w:val="22"/>
        </w:rPr>
        <w:t>Bonamy</w:t>
      </w:r>
      <w:proofErr w:type="spellEnd"/>
      <w:r w:rsidRPr="00DF39E5">
        <w:rPr>
          <w:rFonts w:ascii="Cambria" w:hAnsi="Cambria" w:cs="Cambria"/>
          <w:sz w:val="22"/>
          <w:szCs w:val="22"/>
        </w:rPr>
        <w:t xml:space="preserve">), il a été souligné la possibilité de réaliser des grilles tarifaires similaires à celles de Nantes </w:t>
      </w:r>
    </w:p>
    <w:p w:rsidR="000C5BDF" w:rsidRDefault="000C5BDF" w:rsidP="008363B3">
      <w:pPr>
        <w:jc w:val="both"/>
        <w:rPr>
          <w:rFonts w:ascii="Cambria" w:hAnsi="Cambria" w:cs="Cambria"/>
          <w:sz w:val="22"/>
          <w:szCs w:val="22"/>
        </w:rPr>
      </w:pPr>
    </w:p>
    <w:p w:rsidR="000C5BDF" w:rsidRDefault="000C5BDF" w:rsidP="008363B3">
      <w:pPr>
        <w:jc w:val="both"/>
        <w:rPr>
          <w:rFonts w:ascii="Cambria" w:hAnsi="Cambria" w:cs="Cambria"/>
          <w:sz w:val="22"/>
          <w:szCs w:val="22"/>
        </w:rPr>
      </w:pPr>
    </w:p>
    <w:p w:rsidR="000C5BDF" w:rsidRDefault="000C5BDF" w:rsidP="008363B3">
      <w:pPr>
        <w:jc w:val="both"/>
        <w:rPr>
          <w:rFonts w:ascii="Cambria" w:hAnsi="Cambria" w:cs="Cambria"/>
          <w:b/>
          <w:bCs/>
          <w:sz w:val="22"/>
          <w:szCs w:val="22"/>
        </w:rPr>
      </w:pPr>
      <w:r w:rsidRPr="00675DDC">
        <w:rPr>
          <w:rFonts w:ascii="Cambria" w:hAnsi="Cambria" w:cs="Cambria"/>
          <w:b/>
          <w:bCs/>
          <w:sz w:val="22"/>
          <w:szCs w:val="22"/>
        </w:rPr>
        <w:t xml:space="preserve">II- </w:t>
      </w:r>
      <w:r>
        <w:rPr>
          <w:rFonts w:ascii="Cambria" w:hAnsi="Cambria" w:cs="Cambria"/>
          <w:b/>
          <w:bCs/>
          <w:sz w:val="22"/>
          <w:szCs w:val="22"/>
        </w:rPr>
        <w:t>Points sur les CPER</w:t>
      </w:r>
    </w:p>
    <w:p w:rsidR="000C5BDF" w:rsidRPr="00675DDC" w:rsidRDefault="000C5BDF" w:rsidP="008363B3">
      <w:pPr>
        <w:ind w:left="567"/>
        <w:jc w:val="both"/>
        <w:rPr>
          <w:rFonts w:ascii="Cambria" w:hAnsi="Cambria" w:cs="Cambria"/>
          <w:b/>
          <w:bCs/>
          <w:sz w:val="22"/>
          <w:szCs w:val="22"/>
        </w:rPr>
      </w:pPr>
    </w:p>
    <w:p w:rsidR="000C5BDF" w:rsidRDefault="000C5BDF" w:rsidP="008363B3">
      <w:pPr>
        <w:jc w:val="both"/>
        <w:rPr>
          <w:rFonts w:ascii="Cambria" w:hAnsi="Cambria" w:cs="Cambria"/>
          <w:sz w:val="22"/>
          <w:szCs w:val="22"/>
        </w:rPr>
      </w:pPr>
      <w:r>
        <w:rPr>
          <w:rFonts w:ascii="Cambria" w:hAnsi="Cambria" w:cs="Cambria"/>
          <w:sz w:val="22"/>
          <w:szCs w:val="22"/>
        </w:rPr>
        <w:t>Le CPER 2007-2013 est en cours de finalisation. Cependant, il reste un solde de 121 k€ à engager avant avril 2014. De ce fait, les responsables des plateaux techniques ont en charge le dossier afin de recenser les besoins en équipements qui ont pour vocation d’être mis à la disposition de la communauté scientifique.</w:t>
      </w:r>
    </w:p>
    <w:p w:rsidR="000C5BDF" w:rsidRDefault="000C5BDF" w:rsidP="008363B3">
      <w:pPr>
        <w:jc w:val="both"/>
        <w:rPr>
          <w:rFonts w:ascii="Cambria" w:hAnsi="Cambria" w:cs="Cambria"/>
          <w:sz w:val="22"/>
          <w:szCs w:val="22"/>
        </w:rPr>
      </w:pPr>
      <w:r>
        <w:rPr>
          <w:rFonts w:ascii="Cambria" w:hAnsi="Cambria" w:cs="Cambria"/>
          <w:sz w:val="22"/>
          <w:szCs w:val="22"/>
        </w:rPr>
        <w:t xml:space="preserve">JP </w:t>
      </w:r>
      <w:proofErr w:type="spellStart"/>
      <w:r>
        <w:rPr>
          <w:rFonts w:ascii="Cambria" w:hAnsi="Cambria" w:cs="Cambria"/>
          <w:sz w:val="22"/>
          <w:szCs w:val="22"/>
        </w:rPr>
        <w:t>Bouchara</w:t>
      </w:r>
      <w:proofErr w:type="spellEnd"/>
      <w:r>
        <w:rPr>
          <w:rFonts w:ascii="Cambria" w:hAnsi="Cambria" w:cs="Cambria"/>
          <w:sz w:val="22"/>
          <w:szCs w:val="22"/>
        </w:rPr>
        <w:t xml:space="preserve"> a accepté de mettre à disposition l’</w:t>
      </w:r>
      <w:proofErr w:type="spellStart"/>
      <w:r>
        <w:rPr>
          <w:rFonts w:ascii="Cambria" w:hAnsi="Cambria" w:cs="Cambria"/>
          <w:sz w:val="22"/>
          <w:szCs w:val="22"/>
        </w:rPr>
        <w:t>ArrayScan</w:t>
      </w:r>
      <w:proofErr w:type="spellEnd"/>
      <w:r>
        <w:rPr>
          <w:rFonts w:ascii="Cambria" w:hAnsi="Cambria" w:cs="Cambria"/>
          <w:sz w:val="22"/>
          <w:szCs w:val="22"/>
        </w:rPr>
        <w:t xml:space="preserve">, qui pourrait être délocalisé dans les locaux de </w:t>
      </w:r>
      <w:proofErr w:type="spellStart"/>
      <w:r>
        <w:rPr>
          <w:rFonts w:ascii="Cambria" w:hAnsi="Cambria" w:cs="Cambria"/>
          <w:sz w:val="22"/>
          <w:szCs w:val="22"/>
        </w:rPr>
        <w:t>PACe</w:t>
      </w:r>
      <w:smartTag w:uri="urn:schemas-microsoft-com:office:smarttags" w:element="PersonName">
        <w:r>
          <w:rPr>
            <w:rFonts w:ascii="Cambria" w:hAnsi="Cambria" w:cs="Cambria"/>
            <w:sz w:val="22"/>
            <w:szCs w:val="22"/>
          </w:rPr>
          <w:t>M</w:t>
        </w:r>
        <w:proofErr w:type="spellEnd"/>
        <w:r>
          <w:rPr>
            <w:rFonts w:ascii="Cambria" w:hAnsi="Cambria" w:cs="Cambria"/>
            <w:sz w:val="22"/>
            <w:szCs w:val="22"/>
          </w:rPr>
          <w:t>.</w:t>
        </w:r>
      </w:smartTag>
    </w:p>
    <w:p w:rsidR="000C5BDF" w:rsidRDefault="000C5BDF" w:rsidP="008363B3">
      <w:pPr>
        <w:jc w:val="both"/>
        <w:rPr>
          <w:rFonts w:ascii="Cambria" w:hAnsi="Cambria" w:cs="Cambria"/>
          <w:sz w:val="22"/>
          <w:szCs w:val="22"/>
        </w:rPr>
      </w:pPr>
      <w:r>
        <w:rPr>
          <w:rFonts w:ascii="Cambria" w:hAnsi="Cambria" w:cs="Cambria"/>
          <w:sz w:val="22"/>
          <w:szCs w:val="22"/>
        </w:rPr>
        <w:t xml:space="preserve">Il est important de rappeler que l’on pourrait envisager que le coût des contrats de maintenance ne soit plus à la charge des laboratoires pour les équipements </w:t>
      </w:r>
      <w:r w:rsidRPr="00457E75">
        <w:rPr>
          <w:rFonts w:ascii="Cambria" w:hAnsi="Cambria" w:cs="Cambria"/>
          <w:sz w:val="22"/>
          <w:szCs w:val="22"/>
          <w:u w:val="single"/>
        </w:rPr>
        <w:t>effectivement</w:t>
      </w:r>
      <w:r>
        <w:rPr>
          <w:rFonts w:ascii="Cambria" w:hAnsi="Cambria" w:cs="Cambria"/>
          <w:sz w:val="22"/>
          <w:szCs w:val="22"/>
        </w:rPr>
        <w:t xml:space="preserve"> mutualisés.</w:t>
      </w:r>
    </w:p>
    <w:p w:rsidR="000C5BDF" w:rsidRDefault="000C5BDF" w:rsidP="008363B3">
      <w:pPr>
        <w:jc w:val="both"/>
        <w:rPr>
          <w:rFonts w:ascii="Cambria" w:hAnsi="Cambria" w:cs="Cambria"/>
          <w:sz w:val="22"/>
          <w:szCs w:val="22"/>
        </w:rPr>
      </w:pPr>
      <w:r>
        <w:rPr>
          <w:rFonts w:ascii="Cambria" w:hAnsi="Cambria" w:cs="Cambria"/>
          <w:sz w:val="22"/>
          <w:szCs w:val="22"/>
        </w:rPr>
        <w:t>Il est demandé une visibilité des appareils sur le site WEB de la SFR.</w:t>
      </w:r>
    </w:p>
    <w:p w:rsidR="000C5BDF" w:rsidRDefault="000C5BDF" w:rsidP="008363B3">
      <w:pPr>
        <w:jc w:val="both"/>
        <w:rPr>
          <w:rFonts w:ascii="Cambria" w:hAnsi="Cambria" w:cs="Cambria"/>
          <w:sz w:val="22"/>
          <w:szCs w:val="22"/>
        </w:rPr>
      </w:pPr>
      <w:r>
        <w:rPr>
          <w:rFonts w:ascii="Cambria" w:hAnsi="Cambria" w:cs="Cambria"/>
          <w:sz w:val="22"/>
          <w:szCs w:val="22"/>
        </w:rPr>
        <w:t xml:space="preserve">Concernant le CPER 2014-2020, Y </w:t>
      </w:r>
      <w:proofErr w:type="spellStart"/>
      <w:r>
        <w:rPr>
          <w:rFonts w:ascii="Cambria" w:hAnsi="Cambria" w:cs="Cambria"/>
          <w:sz w:val="22"/>
          <w:szCs w:val="22"/>
        </w:rPr>
        <w:t>Delneste</w:t>
      </w:r>
      <w:proofErr w:type="spellEnd"/>
      <w:r>
        <w:rPr>
          <w:rFonts w:ascii="Cambria" w:hAnsi="Cambria" w:cs="Cambria"/>
          <w:sz w:val="22"/>
          <w:szCs w:val="22"/>
        </w:rPr>
        <w:t xml:space="preserve"> nous informe que les 3 axes sont figés et que toutes les structure</w:t>
      </w:r>
      <w:r w:rsidRPr="0023649F">
        <w:rPr>
          <w:rFonts w:ascii="Cambria" w:hAnsi="Cambria" w:cs="Cambria"/>
          <w:sz w:val="22"/>
          <w:szCs w:val="22"/>
        </w:rPr>
        <w:t>s se retrouvent dans ces axes. Le dossier CPER 2014-2020 doit être finalisé pour février 2014.</w:t>
      </w:r>
    </w:p>
    <w:p w:rsidR="000C5BDF" w:rsidRDefault="000C5BDF" w:rsidP="008363B3">
      <w:pPr>
        <w:jc w:val="both"/>
        <w:rPr>
          <w:rFonts w:ascii="Cambria" w:hAnsi="Cambria" w:cs="Cambria"/>
          <w:sz w:val="22"/>
          <w:szCs w:val="22"/>
        </w:rPr>
      </w:pPr>
      <w:r>
        <w:rPr>
          <w:rFonts w:ascii="Cambria" w:hAnsi="Cambria" w:cs="Cambria"/>
          <w:sz w:val="22"/>
          <w:szCs w:val="22"/>
        </w:rPr>
        <w:t>Au travers de ces axes, sont déclinées différentes opérations :</w:t>
      </w:r>
    </w:p>
    <w:p w:rsidR="000C5BDF" w:rsidRDefault="000C5BDF" w:rsidP="008363B3">
      <w:pPr>
        <w:numPr>
          <w:ilvl w:val="0"/>
          <w:numId w:val="14"/>
        </w:numPr>
        <w:jc w:val="both"/>
        <w:rPr>
          <w:rFonts w:ascii="Cambria" w:hAnsi="Cambria" w:cs="Cambria"/>
          <w:sz w:val="22"/>
          <w:szCs w:val="22"/>
        </w:rPr>
      </w:pPr>
      <w:r>
        <w:rPr>
          <w:rFonts w:ascii="Cambria" w:hAnsi="Cambria" w:cs="Cambria"/>
          <w:sz w:val="22"/>
          <w:szCs w:val="22"/>
        </w:rPr>
        <w:t>Projet mobilier – IRIS-2</w:t>
      </w:r>
    </w:p>
    <w:p w:rsidR="000C5BDF" w:rsidRDefault="000C5BDF" w:rsidP="008363B3">
      <w:pPr>
        <w:numPr>
          <w:ilvl w:val="0"/>
          <w:numId w:val="14"/>
        </w:numPr>
        <w:jc w:val="both"/>
        <w:rPr>
          <w:rFonts w:ascii="Cambria" w:hAnsi="Cambria" w:cs="Cambria"/>
          <w:sz w:val="22"/>
          <w:szCs w:val="22"/>
        </w:rPr>
      </w:pPr>
      <w:r>
        <w:rPr>
          <w:rFonts w:ascii="Cambria" w:hAnsi="Cambria" w:cs="Cambria"/>
          <w:sz w:val="22"/>
          <w:szCs w:val="22"/>
        </w:rPr>
        <w:t xml:space="preserve">Soutien aux plateformes – 3 projets sont proposés : </w:t>
      </w:r>
      <w:proofErr w:type="spellStart"/>
      <w:r>
        <w:rPr>
          <w:rFonts w:ascii="Cambria" w:hAnsi="Cambria" w:cs="Cambria"/>
          <w:sz w:val="22"/>
          <w:szCs w:val="22"/>
        </w:rPr>
        <w:t>métabolomique</w:t>
      </w:r>
      <w:proofErr w:type="spellEnd"/>
      <w:r>
        <w:rPr>
          <w:rFonts w:ascii="Cambria" w:hAnsi="Cambria" w:cs="Cambria"/>
          <w:sz w:val="22"/>
          <w:szCs w:val="22"/>
        </w:rPr>
        <w:t xml:space="preserve"> génomique et médecine personnalisée (adossé à la plateforme STE du CHU), Imagerie : de la molécule à l’organisme (adossé à SCIAM et CIFAB) et structure intégrée d’identification et de validation de cibles (adossé à </w:t>
      </w:r>
      <w:proofErr w:type="spellStart"/>
      <w:r>
        <w:rPr>
          <w:rFonts w:ascii="Cambria" w:hAnsi="Cambria" w:cs="Cambria"/>
          <w:sz w:val="22"/>
          <w:szCs w:val="22"/>
        </w:rPr>
        <w:t>PACeM</w:t>
      </w:r>
      <w:proofErr w:type="spellEnd"/>
      <w:r>
        <w:rPr>
          <w:rFonts w:ascii="Cambria" w:hAnsi="Cambria" w:cs="Cambria"/>
          <w:sz w:val="22"/>
          <w:szCs w:val="22"/>
        </w:rPr>
        <w:t>).</w:t>
      </w:r>
    </w:p>
    <w:p w:rsidR="000C5BDF" w:rsidRDefault="000C5BDF" w:rsidP="008363B3">
      <w:pPr>
        <w:jc w:val="both"/>
        <w:rPr>
          <w:rFonts w:ascii="Cambria" w:hAnsi="Cambria" w:cs="Cambria"/>
          <w:sz w:val="22"/>
          <w:szCs w:val="22"/>
        </w:rPr>
      </w:pPr>
      <w:r>
        <w:rPr>
          <w:rFonts w:ascii="Cambria" w:hAnsi="Cambria" w:cs="Cambria"/>
          <w:sz w:val="22"/>
          <w:szCs w:val="22"/>
        </w:rPr>
        <w:t xml:space="preserve">Compte tenu des capacités d’hébergement  l’espace disponible dans l’animalerie d’IRIS, il a été proposé à la SFR </w:t>
      </w:r>
      <w:proofErr w:type="spellStart"/>
      <w:r>
        <w:rPr>
          <w:rFonts w:ascii="Cambria" w:hAnsi="Cambria" w:cs="Cambria"/>
          <w:sz w:val="22"/>
          <w:szCs w:val="22"/>
        </w:rPr>
        <w:t>Bonamy</w:t>
      </w:r>
      <w:proofErr w:type="spellEnd"/>
      <w:r>
        <w:rPr>
          <w:rFonts w:ascii="Cambria" w:hAnsi="Cambria" w:cs="Cambria"/>
          <w:sz w:val="22"/>
          <w:szCs w:val="22"/>
        </w:rPr>
        <w:t xml:space="preserve"> d’héberger leurs rongeurs pour une meilleure utilisation de cette dernière. Une réunion est prévue prochainement par les principaux acteurs. L’utilisation de l’animalerie pourrait également être ouverte à d’autres structures, ce qui permettrait de « faire vivre » le site.</w:t>
      </w:r>
    </w:p>
    <w:p w:rsidR="000C5BDF" w:rsidRDefault="000C5BDF" w:rsidP="008363B3">
      <w:pPr>
        <w:jc w:val="both"/>
        <w:rPr>
          <w:rFonts w:ascii="Cambria" w:hAnsi="Cambria" w:cs="Cambria"/>
          <w:sz w:val="22"/>
          <w:szCs w:val="22"/>
        </w:rPr>
      </w:pPr>
      <w:r>
        <w:rPr>
          <w:rFonts w:ascii="Cambria" w:hAnsi="Cambria" w:cs="Cambria"/>
          <w:sz w:val="22"/>
          <w:szCs w:val="22"/>
        </w:rPr>
        <w:t>L’année 2014 étant une année de transition, il est indiqué qu’il y aura deux vagues : 2015-2017 et 2018-2020. A ce jour, l’enveloppe budgétaire allouée est inconnue.</w:t>
      </w:r>
    </w:p>
    <w:p w:rsidR="000C5BDF" w:rsidRDefault="000C5BDF" w:rsidP="008363B3">
      <w:pPr>
        <w:jc w:val="both"/>
        <w:rPr>
          <w:rFonts w:ascii="Cambria" w:hAnsi="Cambria" w:cs="Cambria"/>
          <w:sz w:val="22"/>
          <w:szCs w:val="22"/>
        </w:rPr>
      </w:pPr>
      <w:r>
        <w:rPr>
          <w:rFonts w:ascii="Cambria" w:hAnsi="Cambria" w:cs="Cambria"/>
          <w:sz w:val="22"/>
          <w:szCs w:val="22"/>
        </w:rPr>
        <w:t xml:space="preserve">J </w:t>
      </w:r>
      <w:proofErr w:type="spellStart"/>
      <w:r>
        <w:rPr>
          <w:rFonts w:ascii="Cambria" w:hAnsi="Cambria" w:cs="Cambria"/>
          <w:sz w:val="22"/>
          <w:szCs w:val="22"/>
        </w:rPr>
        <w:t>Eyer</w:t>
      </w:r>
      <w:proofErr w:type="spellEnd"/>
      <w:r>
        <w:rPr>
          <w:rFonts w:ascii="Cambria" w:hAnsi="Cambria" w:cs="Cambria"/>
          <w:sz w:val="22"/>
          <w:szCs w:val="22"/>
        </w:rPr>
        <w:t xml:space="preserve"> demande si les projets seront présentés. Y </w:t>
      </w:r>
      <w:proofErr w:type="spellStart"/>
      <w:r>
        <w:rPr>
          <w:rFonts w:ascii="Cambria" w:hAnsi="Cambria" w:cs="Cambria"/>
          <w:sz w:val="22"/>
          <w:szCs w:val="22"/>
        </w:rPr>
        <w:t>Delneste</w:t>
      </w:r>
      <w:proofErr w:type="spellEnd"/>
      <w:r>
        <w:rPr>
          <w:rFonts w:ascii="Cambria" w:hAnsi="Cambria" w:cs="Cambria"/>
          <w:sz w:val="22"/>
          <w:szCs w:val="22"/>
        </w:rPr>
        <w:t xml:space="preserve"> précise qu’ils seront effectivement présentés dès qu’ils seront finalisés en concertation avec la SFR santé nantaise – demande en cours auprès des porteurs de projet.</w:t>
      </w:r>
    </w:p>
    <w:p w:rsidR="000C5BDF" w:rsidRDefault="000C5BDF" w:rsidP="008363B3">
      <w:pPr>
        <w:jc w:val="both"/>
        <w:rPr>
          <w:rFonts w:ascii="Cambria" w:hAnsi="Cambria" w:cs="Cambria"/>
          <w:sz w:val="22"/>
          <w:szCs w:val="22"/>
        </w:rPr>
      </w:pPr>
    </w:p>
    <w:p w:rsidR="000C5BDF" w:rsidRPr="00675DDC" w:rsidRDefault="000C5BDF" w:rsidP="008363B3">
      <w:pPr>
        <w:jc w:val="both"/>
        <w:rPr>
          <w:rFonts w:ascii="Cambria" w:hAnsi="Cambria" w:cs="Cambria"/>
          <w:sz w:val="22"/>
          <w:szCs w:val="22"/>
        </w:rPr>
      </w:pPr>
    </w:p>
    <w:p w:rsidR="000C5BDF" w:rsidRPr="00BA1B31" w:rsidRDefault="000C5BDF" w:rsidP="008363B3">
      <w:pPr>
        <w:jc w:val="both"/>
        <w:rPr>
          <w:rFonts w:ascii="Cambria" w:hAnsi="Cambria" w:cs="Cambria"/>
          <w:b/>
          <w:bCs/>
          <w:sz w:val="22"/>
          <w:szCs w:val="22"/>
        </w:rPr>
      </w:pPr>
      <w:r w:rsidRPr="00BA1B31">
        <w:rPr>
          <w:rFonts w:ascii="Cambria" w:hAnsi="Cambria" w:cs="Cambria"/>
          <w:b/>
          <w:bCs/>
          <w:sz w:val="22"/>
          <w:szCs w:val="22"/>
        </w:rPr>
        <w:t>III – Locaux IRIS – Aménagement Labo L2 mutualisé</w:t>
      </w:r>
    </w:p>
    <w:p w:rsidR="000C5BDF" w:rsidRDefault="000C5BDF" w:rsidP="008363B3">
      <w:pPr>
        <w:jc w:val="both"/>
        <w:rPr>
          <w:rFonts w:ascii="Cambria" w:hAnsi="Cambria" w:cs="Cambria"/>
          <w:b/>
          <w:bCs/>
          <w:sz w:val="22"/>
          <w:szCs w:val="22"/>
        </w:rPr>
      </w:pPr>
    </w:p>
    <w:p w:rsidR="000C5BDF" w:rsidRDefault="000C5BDF" w:rsidP="008363B3">
      <w:pPr>
        <w:jc w:val="both"/>
        <w:rPr>
          <w:rFonts w:ascii="Cambria" w:hAnsi="Cambria" w:cs="Cambria"/>
          <w:sz w:val="22"/>
          <w:szCs w:val="22"/>
        </w:rPr>
      </w:pPr>
      <w:r w:rsidRPr="00031271">
        <w:rPr>
          <w:rFonts w:ascii="Cambria" w:hAnsi="Cambria" w:cs="Cambria"/>
          <w:sz w:val="22"/>
          <w:szCs w:val="22"/>
        </w:rPr>
        <w:t>L’équipement du laboratoire L2 mutualisé est en cours de finalisation</w:t>
      </w:r>
      <w:r>
        <w:rPr>
          <w:rFonts w:ascii="Cambria" w:hAnsi="Cambria" w:cs="Cambria"/>
          <w:sz w:val="22"/>
          <w:szCs w:val="22"/>
        </w:rPr>
        <w:t xml:space="preserve"> et les activités de culture cellulaire pourront prochainement débuter.</w:t>
      </w:r>
    </w:p>
    <w:p w:rsidR="000C5BDF" w:rsidRDefault="000C5BDF" w:rsidP="008363B3">
      <w:pPr>
        <w:jc w:val="both"/>
        <w:rPr>
          <w:rFonts w:ascii="Cambria" w:hAnsi="Cambria" w:cs="Cambria"/>
          <w:sz w:val="22"/>
          <w:szCs w:val="22"/>
        </w:rPr>
      </w:pPr>
      <w:r>
        <w:rPr>
          <w:rFonts w:ascii="Cambria" w:hAnsi="Cambria" w:cs="Cambria"/>
          <w:sz w:val="22"/>
          <w:szCs w:val="22"/>
        </w:rPr>
        <w:t>En cours d’acquisition : deux rotors et un microscope inversé à fluorescence.</w:t>
      </w:r>
    </w:p>
    <w:p w:rsidR="000C5BDF" w:rsidRPr="00031271" w:rsidRDefault="000C5BDF" w:rsidP="008363B3">
      <w:pPr>
        <w:jc w:val="both"/>
        <w:rPr>
          <w:rFonts w:ascii="Cambria" w:hAnsi="Cambria" w:cs="Cambria"/>
          <w:sz w:val="22"/>
          <w:szCs w:val="22"/>
        </w:rPr>
      </w:pPr>
      <w:r>
        <w:rPr>
          <w:rFonts w:ascii="Cambria" w:hAnsi="Cambria" w:cs="Cambria"/>
          <w:sz w:val="22"/>
          <w:szCs w:val="22"/>
        </w:rPr>
        <w:t xml:space="preserve">Il est rappelé que la gestion de ce laboratoire est assurée par </w:t>
      </w:r>
      <w:proofErr w:type="spellStart"/>
      <w:r>
        <w:rPr>
          <w:rFonts w:ascii="Cambria" w:hAnsi="Cambria" w:cs="Cambria"/>
          <w:sz w:val="22"/>
          <w:szCs w:val="22"/>
        </w:rPr>
        <w:t>PACe</w:t>
      </w:r>
      <w:smartTag w:uri="urn:schemas-microsoft-com:office:smarttags" w:element="PersonName">
        <w:r>
          <w:rPr>
            <w:rFonts w:ascii="Cambria" w:hAnsi="Cambria" w:cs="Cambria"/>
            <w:sz w:val="22"/>
            <w:szCs w:val="22"/>
          </w:rPr>
          <w:t>M</w:t>
        </w:r>
        <w:proofErr w:type="spellEnd"/>
        <w:r>
          <w:rPr>
            <w:rFonts w:ascii="Cambria" w:hAnsi="Cambria" w:cs="Cambria"/>
            <w:sz w:val="22"/>
            <w:szCs w:val="22"/>
          </w:rPr>
          <w:t>.</w:t>
        </w:r>
      </w:smartTag>
    </w:p>
    <w:p w:rsidR="000C5BDF" w:rsidRDefault="000C5BDF" w:rsidP="008363B3">
      <w:pPr>
        <w:jc w:val="both"/>
        <w:rPr>
          <w:rFonts w:ascii="Cambria" w:hAnsi="Cambria" w:cs="Cambria"/>
          <w:b/>
          <w:bCs/>
          <w:sz w:val="22"/>
          <w:szCs w:val="22"/>
        </w:rPr>
      </w:pPr>
    </w:p>
    <w:p w:rsidR="000C5BDF" w:rsidRPr="000C00D3" w:rsidRDefault="000C5BDF" w:rsidP="008363B3">
      <w:pPr>
        <w:jc w:val="both"/>
        <w:rPr>
          <w:rFonts w:ascii="Cambria" w:hAnsi="Cambria" w:cs="Cambria"/>
          <w:sz w:val="22"/>
          <w:szCs w:val="22"/>
        </w:rPr>
      </w:pPr>
    </w:p>
    <w:p w:rsidR="000C5BDF" w:rsidRPr="004C6971" w:rsidRDefault="000C5BDF" w:rsidP="008363B3">
      <w:pPr>
        <w:jc w:val="both"/>
        <w:rPr>
          <w:rFonts w:ascii="Cambria" w:hAnsi="Cambria" w:cs="Cambria"/>
          <w:b/>
          <w:bCs/>
          <w:sz w:val="22"/>
          <w:szCs w:val="22"/>
        </w:rPr>
      </w:pPr>
      <w:r w:rsidRPr="004C6971">
        <w:rPr>
          <w:rFonts w:ascii="Cambria" w:hAnsi="Cambria" w:cs="Cambria"/>
          <w:b/>
          <w:bCs/>
          <w:sz w:val="22"/>
          <w:szCs w:val="22"/>
        </w:rPr>
        <w:t>IV-</w:t>
      </w:r>
      <w:r>
        <w:rPr>
          <w:rFonts w:ascii="Cambria" w:hAnsi="Cambria" w:cs="Cambria"/>
          <w:b/>
          <w:bCs/>
          <w:sz w:val="22"/>
          <w:szCs w:val="22"/>
        </w:rPr>
        <w:t>Animations scientifiques</w:t>
      </w:r>
    </w:p>
    <w:p w:rsidR="000C5BDF" w:rsidRPr="00675DDC" w:rsidRDefault="000C5BDF" w:rsidP="008363B3">
      <w:pPr>
        <w:jc w:val="both"/>
        <w:rPr>
          <w:rFonts w:ascii="Cambria" w:hAnsi="Cambria" w:cs="Cambria"/>
          <w:sz w:val="22"/>
          <w:szCs w:val="22"/>
        </w:rPr>
      </w:pPr>
    </w:p>
    <w:p w:rsidR="000C5BDF" w:rsidRPr="00DF39E5" w:rsidRDefault="000C5BDF" w:rsidP="008363B3">
      <w:pPr>
        <w:jc w:val="both"/>
        <w:rPr>
          <w:rFonts w:ascii="Cambria" w:hAnsi="Cambria" w:cs="Cambria"/>
          <w:sz w:val="22"/>
          <w:szCs w:val="22"/>
        </w:rPr>
      </w:pPr>
      <w:r>
        <w:rPr>
          <w:rFonts w:ascii="Cambria" w:hAnsi="Cambria" w:cs="Cambria"/>
          <w:sz w:val="22"/>
          <w:szCs w:val="22"/>
        </w:rPr>
        <w:t>La fête de la science ayant pour thème « </w:t>
      </w:r>
      <w:r w:rsidRPr="00BA1B31">
        <w:rPr>
          <w:rFonts w:ascii="Cambria" w:hAnsi="Cambria" w:cs="Cambria"/>
          <w:sz w:val="22"/>
          <w:szCs w:val="22"/>
        </w:rPr>
        <w:t>De l'infiniment grand à l'infiniment petit</w:t>
      </w:r>
      <w:r>
        <w:rPr>
          <w:rFonts w:ascii="Cambria" w:hAnsi="Cambria" w:cs="Cambria"/>
          <w:sz w:val="22"/>
          <w:szCs w:val="22"/>
        </w:rPr>
        <w:t xml:space="preserve"> » se déroulera du 9 au 13 octobre prochain. Le village des sciences sera installé à la faculté des sciences d’Angers les 12 et 13 octobre. Le pôle santé sera représenté par le SCIAM, le CRC et le laboratoire MINT. Un poster et un diaporama représentant la SFR seront mis en place. Pour la réalisation du diaporama, Hélène Pillet (responsable </w:t>
      </w:r>
      <w:r w:rsidRPr="00DF39E5">
        <w:rPr>
          <w:rFonts w:ascii="Cambria" w:hAnsi="Cambria" w:cs="Cambria"/>
          <w:sz w:val="22"/>
          <w:szCs w:val="22"/>
        </w:rPr>
        <w:t>Communication et Culture Scientifique Santé) passer</w:t>
      </w:r>
      <w:r>
        <w:rPr>
          <w:rFonts w:ascii="Cambria" w:hAnsi="Cambria" w:cs="Cambria"/>
          <w:sz w:val="22"/>
          <w:szCs w:val="22"/>
        </w:rPr>
        <w:t>a le 1</w:t>
      </w:r>
      <w:r w:rsidRPr="00031271">
        <w:rPr>
          <w:rFonts w:ascii="Cambria" w:hAnsi="Cambria" w:cs="Cambria"/>
          <w:sz w:val="22"/>
          <w:szCs w:val="22"/>
          <w:vertAlign w:val="superscript"/>
        </w:rPr>
        <w:t>er</w:t>
      </w:r>
      <w:r>
        <w:rPr>
          <w:rFonts w:ascii="Cambria" w:hAnsi="Cambria" w:cs="Cambria"/>
          <w:sz w:val="22"/>
          <w:szCs w:val="22"/>
        </w:rPr>
        <w:t xml:space="preserve"> octobre 2013</w:t>
      </w:r>
      <w:r w:rsidRPr="00DF39E5">
        <w:rPr>
          <w:rFonts w:ascii="Cambria" w:hAnsi="Cambria" w:cs="Cambria"/>
          <w:sz w:val="22"/>
          <w:szCs w:val="22"/>
        </w:rPr>
        <w:t xml:space="preserve"> au sein de</w:t>
      </w:r>
      <w:r>
        <w:rPr>
          <w:rFonts w:ascii="Cambria" w:hAnsi="Cambria" w:cs="Cambria"/>
          <w:sz w:val="22"/>
          <w:szCs w:val="22"/>
        </w:rPr>
        <w:t>s</w:t>
      </w:r>
      <w:r w:rsidRPr="00DF39E5">
        <w:rPr>
          <w:rFonts w:ascii="Cambria" w:hAnsi="Cambria" w:cs="Cambria"/>
          <w:sz w:val="22"/>
          <w:szCs w:val="22"/>
        </w:rPr>
        <w:t xml:space="preserve"> différentes structures pour réaliser des photos </w:t>
      </w:r>
      <w:r>
        <w:rPr>
          <w:rFonts w:ascii="Cambria" w:hAnsi="Cambria" w:cs="Cambria"/>
          <w:sz w:val="22"/>
          <w:szCs w:val="22"/>
        </w:rPr>
        <w:t xml:space="preserve">du diaporama. </w:t>
      </w:r>
      <w:r w:rsidRPr="00DF39E5">
        <w:rPr>
          <w:rFonts w:ascii="Cambria" w:hAnsi="Cambria" w:cs="Cambria"/>
          <w:sz w:val="22"/>
          <w:szCs w:val="22"/>
        </w:rPr>
        <w:t>V</w:t>
      </w:r>
      <w:r>
        <w:rPr>
          <w:rFonts w:ascii="Cambria" w:hAnsi="Cambria" w:cs="Cambria"/>
          <w:sz w:val="22"/>
          <w:szCs w:val="22"/>
        </w:rPr>
        <w:t>.</w:t>
      </w:r>
      <w:r w:rsidRPr="00DF39E5">
        <w:rPr>
          <w:rFonts w:ascii="Cambria" w:hAnsi="Cambria" w:cs="Cambria"/>
          <w:sz w:val="22"/>
          <w:szCs w:val="22"/>
        </w:rPr>
        <w:t xml:space="preserve"> </w:t>
      </w:r>
      <w:proofErr w:type="spellStart"/>
      <w:r w:rsidRPr="00DF39E5">
        <w:rPr>
          <w:rFonts w:ascii="Cambria" w:hAnsi="Cambria" w:cs="Cambria"/>
          <w:sz w:val="22"/>
          <w:szCs w:val="22"/>
        </w:rPr>
        <w:t>Procaccio</w:t>
      </w:r>
      <w:proofErr w:type="spellEnd"/>
      <w:r w:rsidRPr="00DF39E5">
        <w:rPr>
          <w:rFonts w:ascii="Cambria" w:hAnsi="Cambria" w:cs="Cambria"/>
          <w:sz w:val="22"/>
          <w:szCs w:val="22"/>
        </w:rPr>
        <w:t xml:space="preserve"> </w:t>
      </w:r>
      <w:r>
        <w:rPr>
          <w:rFonts w:ascii="Cambria" w:hAnsi="Cambria" w:cs="Cambria"/>
          <w:sz w:val="22"/>
          <w:szCs w:val="22"/>
        </w:rPr>
        <w:t>rappelle la nécessité que l</w:t>
      </w:r>
      <w:r w:rsidRPr="00DF39E5">
        <w:rPr>
          <w:rFonts w:ascii="Cambria" w:hAnsi="Cambria" w:cs="Cambria"/>
          <w:sz w:val="22"/>
          <w:szCs w:val="22"/>
        </w:rPr>
        <w:t>es</w:t>
      </w:r>
      <w:r>
        <w:t xml:space="preserve"> différentes structures </w:t>
      </w:r>
      <w:r w:rsidRPr="00DF39E5">
        <w:rPr>
          <w:rFonts w:ascii="Cambria" w:hAnsi="Cambria" w:cs="Cambria"/>
          <w:sz w:val="22"/>
          <w:szCs w:val="22"/>
        </w:rPr>
        <w:t xml:space="preserve">s’investissent « au fil des ans » pour une bonne </w:t>
      </w:r>
      <w:r>
        <w:rPr>
          <w:rFonts w:ascii="Cambria" w:hAnsi="Cambria" w:cs="Cambria"/>
          <w:sz w:val="22"/>
          <w:szCs w:val="22"/>
        </w:rPr>
        <w:t xml:space="preserve">visibilité et </w:t>
      </w:r>
      <w:r w:rsidRPr="00DF39E5">
        <w:rPr>
          <w:rFonts w:ascii="Cambria" w:hAnsi="Cambria" w:cs="Cambria"/>
          <w:sz w:val="22"/>
          <w:szCs w:val="22"/>
        </w:rPr>
        <w:t>lisibilité de la SFR et un</w:t>
      </w:r>
      <w:r>
        <w:rPr>
          <w:rFonts w:ascii="Cambria" w:hAnsi="Cambria" w:cs="Cambria"/>
          <w:sz w:val="22"/>
          <w:szCs w:val="22"/>
        </w:rPr>
        <w:t xml:space="preserve"> impact au niveau de la Région.</w:t>
      </w:r>
    </w:p>
    <w:p w:rsidR="000C5BDF" w:rsidRPr="00DF39E5" w:rsidRDefault="000C5BDF" w:rsidP="008363B3">
      <w:pPr>
        <w:jc w:val="both"/>
        <w:rPr>
          <w:rFonts w:ascii="Cambria" w:hAnsi="Cambria" w:cs="Cambria"/>
          <w:sz w:val="22"/>
          <w:szCs w:val="22"/>
        </w:rPr>
      </w:pPr>
      <w:r>
        <w:rPr>
          <w:rFonts w:ascii="Cambria" w:hAnsi="Cambria" w:cs="Cambria"/>
          <w:sz w:val="22"/>
          <w:szCs w:val="22"/>
        </w:rPr>
        <w:t>L</w:t>
      </w:r>
      <w:r w:rsidRPr="00DF39E5">
        <w:rPr>
          <w:rFonts w:ascii="Cambria" w:hAnsi="Cambria" w:cs="Cambria"/>
          <w:sz w:val="22"/>
          <w:szCs w:val="22"/>
        </w:rPr>
        <w:t xml:space="preserve">es </w:t>
      </w:r>
      <w:r>
        <w:rPr>
          <w:rFonts w:ascii="Cambria" w:hAnsi="Cambria" w:cs="Cambria"/>
          <w:sz w:val="22"/>
          <w:szCs w:val="22"/>
        </w:rPr>
        <w:t>« </w:t>
      </w:r>
      <w:r w:rsidRPr="00DF39E5">
        <w:rPr>
          <w:rFonts w:ascii="Cambria" w:hAnsi="Cambria" w:cs="Cambria"/>
          <w:sz w:val="22"/>
          <w:szCs w:val="22"/>
        </w:rPr>
        <w:t xml:space="preserve">Rencontres </w:t>
      </w:r>
      <w:r>
        <w:rPr>
          <w:rFonts w:ascii="Cambria" w:hAnsi="Cambria" w:cs="Cambria"/>
          <w:sz w:val="22"/>
          <w:szCs w:val="22"/>
        </w:rPr>
        <w:t xml:space="preserve">Inserm </w:t>
      </w:r>
      <w:r w:rsidRPr="00DF39E5">
        <w:rPr>
          <w:rFonts w:ascii="Cambria" w:hAnsi="Cambria" w:cs="Cambria"/>
          <w:sz w:val="22"/>
          <w:szCs w:val="22"/>
        </w:rPr>
        <w:t>du Grand-Ouest » se dérouleront à la cité des Congrès de Nantes le 3 décembre prochain.</w:t>
      </w:r>
    </w:p>
    <w:p w:rsidR="000C5BDF" w:rsidRPr="00DF39E5" w:rsidRDefault="000C5BDF" w:rsidP="008363B3">
      <w:pPr>
        <w:jc w:val="both"/>
        <w:rPr>
          <w:rFonts w:ascii="Cambria" w:hAnsi="Cambria" w:cs="Cambria"/>
          <w:sz w:val="22"/>
          <w:szCs w:val="22"/>
        </w:rPr>
      </w:pPr>
      <w:r w:rsidRPr="00DF39E5">
        <w:rPr>
          <w:rFonts w:ascii="Cambria" w:hAnsi="Cambria" w:cs="Cambria"/>
          <w:sz w:val="22"/>
          <w:szCs w:val="22"/>
        </w:rPr>
        <w:t>Il est rappelé que dans le cadre de l’animation scientifique du site, il est important de relancer le cycle des séminaires avec une alternance d’intervenants locaux (chercheurs, cliniciens, étudiants) et d’orateurs externes. Ces séminaires à vocation pluridisciplinaire sont une occasion de connaître les thèmes de recherche développés sur Angers. Leur impact sur la mise en place de collaboration et donc leur réussite, est dépendant de notre implication. Le fonctionnement des séminaires est ouvert (scientifiques ou techniques, présentations de nouvelles technologies…).</w:t>
      </w:r>
    </w:p>
    <w:p w:rsidR="000C5BDF" w:rsidRDefault="000C5BDF" w:rsidP="008363B3">
      <w:pPr>
        <w:jc w:val="both"/>
        <w:rPr>
          <w:rFonts w:ascii="Cambria" w:hAnsi="Cambria" w:cs="Cambria"/>
          <w:sz w:val="22"/>
          <w:szCs w:val="22"/>
        </w:rPr>
      </w:pPr>
      <w:r w:rsidRPr="00DF39E5">
        <w:rPr>
          <w:rFonts w:ascii="Cambria" w:hAnsi="Cambria" w:cs="Cambria"/>
          <w:sz w:val="22"/>
          <w:szCs w:val="22"/>
        </w:rPr>
        <w:t>A la demande des cliniciens, il serait souhaitable d’organiser les séminaires le jeudi de 12 à 13h00.</w:t>
      </w:r>
      <w:r>
        <w:rPr>
          <w:rFonts w:ascii="Cambria" w:hAnsi="Cambria" w:cs="Cambria"/>
          <w:sz w:val="22"/>
          <w:szCs w:val="22"/>
        </w:rPr>
        <w:t xml:space="preserve"> Céline </w:t>
      </w:r>
      <w:proofErr w:type="spellStart"/>
      <w:r>
        <w:rPr>
          <w:rFonts w:ascii="Cambria" w:hAnsi="Cambria" w:cs="Cambria"/>
          <w:sz w:val="22"/>
          <w:szCs w:val="22"/>
        </w:rPr>
        <w:t>Fassot</w:t>
      </w:r>
      <w:proofErr w:type="spellEnd"/>
      <w:r>
        <w:rPr>
          <w:rFonts w:ascii="Cambria" w:hAnsi="Cambria" w:cs="Cambria"/>
          <w:sz w:val="22"/>
          <w:szCs w:val="22"/>
        </w:rPr>
        <w:t xml:space="preserve"> et </w:t>
      </w:r>
      <w:proofErr w:type="spellStart"/>
      <w:r>
        <w:rPr>
          <w:rFonts w:ascii="Cambria" w:hAnsi="Cambria" w:cs="Cambria"/>
          <w:sz w:val="22"/>
          <w:szCs w:val="22"/>
        </w:rPr>
        <w:t>Soazig</w:t>
      </w:r>
      <w:proofErr w:type="spellEnd"/>
      <w:r>
        <w:rPr>
          <w:rFonts w:ascii="Cambria" w:hAnsi="Cambria" w:cs="Cambria"/>
          <w:sz w:val="22"/>
          <w:szCs w:val="22"/>
        </w:rPr>
        <w:t xml:space="preserve"> Le Lay auront en charge l’organisation de l’animation scientifique interne.</w:t>
      </w:r>
    </w:p>
    <w:p w:rsidR="000C5BDF" w:rsidRDefault="000C5BDF" w:rsidP="008363B3">
      <w:pPr>
        <w:jc w:val="both"/>
        <w:rPr>
          <w:rFonts w:ascii="Cambria" w:hAnsi="Cambria" w:cs="Cambria"/>
          <w:sz w:val="22"/>
          <w:szCs w:val="22"/>
        </w:rPr>
      </w:pPr>
    </w:p>
    <w:p w:rsidR="000C5BDF" w:rsidRDefault="000C5BDF" w:rsidP="008363B3">
      <w:pPr>
        <w:jc w:val="both"/>
        <w:rPr>
          <w:rFonts w:ascii="Cambria" w:hAnsi="Cambria" w:cs="Cambria"/>
          <w:sz w:val="22"/>
          <w:szCs w:val="22"/>
        </w:rPr>
      </w:pPr>
    </w:p>
    <w:p w:rsidR="00720800" w:rsidRDefault="00720800" w:rsidP="008363B3">
      <w:pPr>
        <w:jc w:val="both"/>
        <w:rPr>
          <w:rFonts w:ascii="Cambria" w:hAnsi="Cambria" w:cs="Cambria"/>
          <w:sz w:val="22"/>
          <w:szCs w:val="22"/>
        </w:rPr>
      </w:pPr>
    </w:p>
    <w:p w:rsidR="000C5BDF" w:rsidRDefault="000C5BDF" w:rsidP="008363B3">
      <w:pPr>
        <w:jc w:val="both"/>
        <w:rPr>
          <w:rFonts w:ascii="Cambria" w:hAnsi="Cambria" w:cs="Cambria"/>
          <w:b/>
          <w:bCs/>
          <w:sz w:val="22"/>
          <w:szCs w:val="22"/>
        </w:rPr>
      </w:pPr>
      <w:r>
        <w:rPr>
          <w:rFonts w:ascii="Cambria" w:hAnsi="Cambria" w:cs="Cambria"/>
          <w:b/>
          <w:bCs/>
          <w:sz w:val="22"/>
          <w:szCs w:val="22"/>
        </w:rPr>
        <w:t>V-</w:t>
      </w:r>
      <w:r w:rsidRPr="007076DF">
        <w:rPr>
          <w:rFonts w:ascii="Cambria" w:hAnsi="Cambria" w:cs="Cambria"/>
          <w:b/>
          <w:bCs/>
          <w:sz w:val="22"/>
          <w:szCs w:val="22"/>
        </w:rPr>
        <w:t>Pla</w:t>
      </w:r>
      <w:r>
        <w:rPr>
          <w:rFonts w:ascii="Cambria" w:hAnsi="Cambria" w:cs="Cambria"/>
          <w:b/>
          <w:bCs/>
          <w:sz w:val="22"/>
          <w:szCs w:val="22"/>
        </w:rPr>
        <w:t>teaux techniques de la SFR</w:t>
      </w:r>
    </w:p>
    <w:p w:rsidR="000C5BDF" w:rsidRPr="007076DF" w:rsidRDefault="000C5BDF" w:rsidP="008363B3">
      <w:pPr>
        <w:jc w:val="both"/>
        <w:rPr>
          <w:rFonts w:ascii="Cambria" w:hAnsi="Cambria" w:cs="Cambria"/>
          <w:b/>
          <w:bCs/>
          <w:sz w:val="22"/>
          <w:szCs w:val="22"/>
        </w:rPr>
      </w:pPr>
    </w:p>
    <w:p w:rsidR="000C5BDF" w:rsidRDefault="000C5BDF" w:rsidP="008363B3">
      <w:pPr>
        <w:pStyle w:val="Paragraphedeliste"/>
        <w:numPr>
          <w:ilvl w:val="0"/>
          <w:numId w:val="13"/>
        </w:numPr>
        <w:jc w:val="both"/>
        <w:rPr>
          <w:rFonts w:ascii="Cambria" w:hAnsi="Cambria" w:cs="Cambria"/>
          <w:b/>
          <w:bCs/>
          <w:sz w:val="22"/>
          <w:szCs w:val="22"/>
        </w:rPr>
      </w:pPr>
      <w:r w:rsidRPr="007076DF">
        <w:rPr>
          <w:rFonts w:ascii="Cambria" w:hAnsi="Cambria" w:cs="Cambria"/>
          <w:b/>
          <w:bCs/>
          <w:sz w:val="22"/>
          <w:szCs w:val="22"/>
        </w:rPr>
        <w:t xml:space="preserve">Point sur </w:t>
      </w:r>
      <w:proofErr w:type="spellStart"/>
      <w:r w:rsidRPr="007076DF">
        <w:rPr>
          <w:rFonts w:ascii="Cambria" w:hAnsi="Cambria" w:cs="Cambria"/>
          <w:b/>
          <w:bCs/>
          <w:sz w:val="22"/>
          <w:szCs w:val="22"/>
        </w:rPr>
        <w:t>PACeM</w:t>
      </w:r>
      <w:proofErr w:type="spellEnd"/>
      <w:r w:rsidRPr="007076DF">
        <w:rPr>
          <w:rFonts w:ascii="Cambria" w:hAnsi="Cambria" w:cs="Cambria"/>
          <w:b/>
          <w:bCs/>
          <w:sz w:val="22"/>
          <w:szCs w:val="22"/>
        </w:rPr>
        <w:t xml:space="preserve"> (P. Saulnier) + Activité Lentivirus (S Boni)</w:t>
      </w:r>
    </w:p>
    <w:p w:rsidR="000C5BDF" w:rsidRDefault="000C5BDF" w:rsidP="008363B3">
      <w:pPr>
        <w:pStyle w:val="Paragraphedeliste"/>
        <w:jc w:val="both"/>
        <w:rPr>
          <w:rFonts w:ascii="Cambria" w:hAnsi="Cambria" w:cs="Cambria"/>
          <w:sz w:val="22"/>
          <w:szCs w:val="22"/>
        </w:rPr>
      </w:pPr>
      <w:r w:rsidRPr="00CE0D79">
        <w:rPr>
          <w:rFonts w:ascii="Cambria" w:hAnsi="Cambria" w:cs="Cambria"/>
          <w:sz w:val="22"/>
          <w:szCs w:val="22"/>
        </w:rPr>
        <w:t>Présentation</w:t>
      </w:r>
      <w:r>
        <w:rPr>
          <w:rFonts w:ascii="Cambria" w:hAnsi="Cambria" w:cs="Cambria"/>
          <w:sz w:val="22"/>
          <w:szCs w:val="22"/>
        </w:rPr>
        <w:t xml:space="preserve"> des évolutions récentes de l’offre technologique</w:t>
      </w:r>
      <w:r w:rsidRPr="00CE0D79">
        <w:rPr>
          <w:rFonts w:ascii="Cambria" w:hAnsi="Cambria" w:cs="Cambria"/>
          <w:sz w:val="22"/>
          <w:szCs w:val="22"/>
        </w:rPr>
        <w:t xml:space="preserve"> de </w:t>
      </w:r>
      <w:proofErr w:type="spellStart"/>
      <w:r w:rsidRPr="00CE0D79">
        <w:rPr>
          <w:rFonts w:ascii="Cambria" w:hAnsi="Cambria" w:cs="Cambria"/>
          <w:sz w:val="22"/>
          <w:szCs w:val="22"/>
        </w:rPr>
        <w:t>PACeM</w:t>
      </w:r>
      <w:proofErr w:type="spellEnd"/>
      <w:r w:rsidRPr="00CE0D79">
        <w:rPr>
          <w:rFonts w:ascii="Cambria" w:hAnsi="Cambria" w:cs="Cambria"/>
          <w:sz w:val="22"/>
          <w:szCs w:val="22"/>
        </w:rPr>
        <w:t xml:space="preserve"> par P</w:t>
      </w:r>
      <w:r>
        <w:rPr>
          <w:rFonts w:ascii="Cambria" w:hAnsi="Cambria" w:cs="Cambria"/>
          <w:sz w:val="22"/>
          <w:szCs w:val="22"/>
        </w:rPr>
        <w:t>.</w:t>
      </w:r>
      <w:r w:rsidRPr="00CE0D79">
        <w:rPr>
          <w:rFonts w:ascii="Cambria" w:hAnsi="Cambria" w:cs="Cambria"/>
          <w:sz w:val="22"/>
          <w:szCs w:val="22"/>
        </w:rPr>
        <w:t xml:space="preserve"> Saulnier </w:t>
      </w:r>
      <w:r>
        <w:rPr>
          <w:rFonts w:ascii="Cambria" w:hAnsi="Cambria" w:cs="Cambria"/>
          <w:sz w:val="22"/>
          <w:szCs w:val="22"/>
        </w:rPr>
        <w:t xml:space="preserve">qui précise que la charte de fonctionnement de la plateforme est en cours de finalisation. Dans l’ensemble les utilisateurs sont satisfaits de la prestation apportée par </w:t>
      </w:r>
      <w:proofErr w:type="spellStart"/>
      <w:r>
        <w:rPr>
          <w:rFonts w:ascii="Cambria" w:hAnsi="Cambria" w:cs="Cambria"/>
          <w:sz w:val="22"/>
          <w:szCs w:val="22"/>
        </w:rPr>
        <w:t>PACeM</w:t>
      </w:r>
      <w:proofErr w:type="spellEnd"/>
      <w:r>
        <w:rPr>
          <w:rFonts w:ascii="Cambria" w:hAnsi="Cambria" w:cs="Cambria"/>
          <w:sz w:val="22"/>
          <w:szCs w:val="22"/>
        </w:rPr>
        <w:t>.</w:t>
      </w:r>
    </w:p>
    <w:p w:rsidR="000C5BDF" w:rsidRDefault="000C5BDF" w:rsidP="008363B3">
      <w:pPr>
        <w:pStyle w:val="Paragraphedeliste"/>
        <w:jc w:val="both"/>
        <w:rPr>
          <w:rFonts w:ascii="Cambria" w:hAnsi="Cambria" w:cs="Cambria"/>
          <w:sz w:val="22"/>
          <w:szCs w:val="22"/>
        </w:rPr>
      </w:pPr>
      <w:r>
        <w:rPr>
          <w:rFonts w:ascii="Cambria" w:hAnsi="Cambria" w:cs="Cambria"/>
          <w:sz w:val="22"/>
          <w:szCs w:val="22"/>
        </w:rPr>
        <w:t xml:space="preserve">Sébastien Boni présente l’activité de Lentivirus développée </w:t>
      </w:r>
      <w:proofErr w:type="spellStart"/>
      <w:r>
        <w:rPr>
          <w:rFonts w:ascii="Cambria" w:hAnsi="Cambria" w:cs="Cambria"/>
          <w:sz w:val="22"/>
          <w:szCs w:val="22"/>
        </w:rPr>
        <w:t>actucellement</w:t>
      </w:r>
      <w:proofErr w:type="spellEnd"/>
      <w:r>
        <w:rPr>
          <w:rFonts w:ascii="Cambria" w:hAnsi="Cambria" w:cs="Cambria"/>
          <w:sz w:val="22"/>
          <w:szCs w:val="22"/>
        </w:rPr>
        <w:t xml:space="preserve"> sur </w:t>
      </w:r>
      <w:proofErr w:type="spellStart"/>
      <w:r>
        <w:rPr>
          <w:rFonts w:ascii="Cambria" w:hAnsi="Cambria" w:cs="Cambria"/>
          <w:sz w:val="22"/>
          <w:szCs w:val="22"/>
        </w:rPr>
        <w:t>PACeM</w:t>
      </w:r>
      <w:proofErr w:type="spellEnd"/>
      <w:r>
        <w:rPr>
          <w:rFonts w:ascii="Cambria" w:hAnsi="Cambria" w:cs="Cambria"/>
          <w:sz w:val="22"/>
          <w:szCs w:val="22"/>
        </w:rPr>
        <w:t xml:space="preserve"> et les développements scientifiques possibles. V. </w:t>
      </w:r>
      <w:proofErr w:type="spellStart"/>
      <w:r>
        <w:rPr>
          <w:rFonts w:ascii="Cambria" w:hAnsi="Cambria" w:cs="Cambria"/>
          <w:sz w:val="22"/>
          <w:szCs w:val="22"/>
        </w:rPr>
        <w:t>Procaccio</w:t>
      </w:r>
      <w:proofErr w:type="spellEnd"/>
      <w:r>
        <w:rPr>
          <w:rFonts w:ascii="Cambria" w:hAnsi="Cambria" w:cs="Cambria"/>
          <w:sz w:val="22"/>
          <w:szCs w:val="22"/>
        </w:rPr>
        <w:t xml:space="preserve"> précise qu’une concertation avec des laboratoires nantais pour le développement d’un projet régional sur la thématique </w:t>
      </w:r>
      <w:proofErr w:type="spellStart"/>
      <w:r>
        <w:rPr>
          <w:rFonts w:ascii="Cambria" w:hAnsi="Cambria" w:cs="Cambria"/>
          <w:sz w:val="22"/>
          <w:szCs w:val="22"/>
        </w:rPr>
        <w:t>lentivirale</w:t>
      </w:r>
      <w:proofErr w:type="spellEnd"/>
      <w:r>
        <w:rPr>
          <w:rFonts w:ascii="Cambria" w:hAnsi="Cambria" w:cs="Cambria"/>
          <w:sz w:val="22"/>
          <w:szCs w:val="22"/>
        </w:rPr>
        <w:t xml:space="preserve"> avec l’aide de </w:t>
      </w:r>
      <w:proofErr w:type="spellStart"/>
      <w:r>
        <w:rPr>
          <w:rFonts w:ascii="Cambria" w:hAnsi="Cambria" w:cs="Cambria"/>
          <w:sz w:val="22"/>
          <w:szCs w:val="22"/>
        </w:rPr>
        <w:t>BioGenouest</w:t>
      </w:r>
      <w:proofErr w:type="spellEnd"/>
      <w:r>
        <w:rPr>
          <w:rFonts w:ascii="Cambria" w:hAnsi="Cambria" w:cs="Cambria"/>
          <w:sz w:val="22"/>
          <w:szCs w:val="22"/>
        </w:rPr>
        <w:t>. Une réunion commune entre les partenaires doit prochainement avoir lieu.</w:t>
      </w:r>
    </w:p>
    <w:p w:rsidR="000C5BDF" w:rsidRPr="00CE0D79" w:rsidRDefault="000C5BDF" w:rsidP="008363B3">
      <w:pPr>
        <w:pStyle w:val="Paragraphedeliste"/>
        <w:jc w:val="both"/>
        <w:rPr>
          <w:rFonts w:ascii="Cambria" w:hAnsi="Cambria" w:cs="Cambria"/>
          <w:sz w:val="22"/>
          <w:szCs w:val="22"/>
        </w:rPr>
      </w:pPr>
    </w:p>
    <w:p w:rsidR="000C5BDF" w:rsidRPr="007076DF" w:rsidRDefault="000C5BDF" w:rsidP="008363B3">
      <w:pPr>
        <w:pStyle w:val="Paragraphedeliste"/>
        <w:numPr>
          <w:ilvl w:val="0"/>
          <w:numId w:val="13"/>
        </w:numPr>
        <w:jc w:val="both"/>
        <w:rPr>
          <w:rFonts w:ascii="Cambria" w:hAnsi="Cambria" w:cs="Cambria"/>
          <w:b/>
          <w:bCs/>
          <w:sz w:val="22"/>
          <w:szCs w:val="22"/>
        </w:rPr>
      </w:pPr>
      <w:r w:rsidRPr="007076DF">
        <w:rPr>
          <w:rFonts w:ascii="Cambria" w:hAnsi="Cambria" w:cs="Cambria"/>
          <w:b/>
          <w:bCs/>
          <w:sz w:val="22"/>
          <w:szCs w:val="22"/>
        </w:rPr>
        <w:t>Point sur laverie</w:t>
      </w:r>
    </w:p>
    <w:p w:rsidR="000C5BDF" w:rsidRDefault="000C5BDF" w:rsidP="008363B3">
      <w:pPr>
        <w:ind w:left="709"/>
        <w:jc w:val="both"/>
        <w:rPr>
          <w:rFonts w:ascii="Cambria" w:hAnsi="Cambria" w:cs="Cambria"/>
          <w:sz w:val="22"/>
          <w:szCs w:val="22"/>
        </w:rPr>
      </w:pPr>
      <w:r>
        <w:rPr>
          <w:rFonts w:ascii="Cambria" w:hAnsi="Cambria" w:cs="Cambria"/>
          <w:sz w:val="22"/>
          <w:szCs w:val="22"/>
        </w:rPr>
        <w:t>Le budget actuel de la laverie est conséquent, compte tenu du tarif des contrats de maintenance et de l’usage intensif des autoclaves et des eaux. Un premier travail d’optimisation des appareils par Lydie Bonneau (Responsable de la laverie) a permis de réduire très significative</w:t>
      </w:r>
      <w:r w:rsidR="00720800">
        <w:rPr>
          <w:rFonts w:ascii="Cambria" w:hAnsi="Cambria" w:cs="Cambria"/>
          <w:sz w:val="22"/>
          <w:szCs w:val="22"/>
        </w:rPr>
        <w:t>ment</w:t>
      </w:r>
      <w:r>
        <w:rPr>
          <w:rFonts w:ascii="Cambria" w:hAnsi="Cambria" w:cs="Cambria"/>
          <w:sz w:val="22"/>
          <w:szCs w:val="22"/>
        </w:rPr>
        <w:t xml:space="preserve"> les dépenses liées aux autoclaves. L Bonneau est en contact avec la personne responsable de la laverie du CHU dans le but de mutualiser les contrats de maintenance et d’en réduire le coût.</w:t>
      </w:r>
    </w:p>
    <w:p w:rsidR="000C5BDF" w:rsidRPr="00CE0D79" w:rsidRDefault="000C5BDF" w:rsidP="008363B3">
      <w:pPr>
        <w:ind w:left="709"/>
        <w:jc w:val="both"/>
        <w:rPr>
          <w:rFonts w:ascii="Cambria" w:hAnsi="Cambria" w:cs="Cambria"/>
          <w:sz w:val="22"/>
          <w:szCs w:val="22"/>
        </w:rPr>
      </w:pPr>
      <w:r>
        <w:rPr>
          <w:rFonts w:ascii="Cambria" w:hAnsi="Cambria" w:cs="Cambria"/>
          <w:sz w:val="22"/>
          <w:szCs w:val="22"/>
        </w:rPr>
        <w:t xml:space="preserve">Il est rappelé aux structures de sensibiliser leur personnel sur l’utilisation des différents types d’eaux disponibles (distillée, Milli-Q et </w:t>
      </w:r>
      <w:proofErr w:type="spellStart"/>
      <w:r>
        <w:rPr>
          <w:rFonts w:ascii="Cambria" w:hAnsi="Cambria" w:cs="Cambria"/>
          <w:sz w:val="22"/>
          <w:szCs w:val="22"/>
        </w:rPr>
        <w:t>osmosée</w:t>
      </w:r>
      <w:proofErr w:type="spellEnd"/>
      <w:r>
        <w:rPr>
          <w:rFonts w:ascii="Cambria" w:hAnsi="Cambria" w:cs="Cambria"/>
          <w:sz w:val="22"/>
          <w:szCs w:val="22"/>
        </w:rPr>
        <w:t>).</w:t>
      </w:r>
    </w:p>
    <w:p w:rsidR="000C5BDF" w:rsidRPr="00DF39E5" w:rsidRDefault="000C5BDF" w:rsidP="008363B3">
      <w:pPr>
        <w:jc w:val="both"/>
        <w:rPr>
          <w:rFonts w:ascii="Cambria" w:hAnsi="Cambria" w:cs="Cambria"/>
          <w:b/>
          <w:bCs/>
          <w:sz w:val="22"/>
          <w:szCs w:val="22"/>
        </w:rPr>
      </w:pPr>
    </w:p>
    <w:p w:rsidR="000C5BDF" w:rsidRDefault="000C5BDF" w:rsidP="008363B3">
      <w:pPr>
        <w:jc w:val="both"/>
        <w:rPr>
          <w:rFonts w:ascii="Cambria" w:hAnsi="Cambria" w:cs="Cambria"/>
          <w:b/>
          <w:bCs/>
          <w:sz w:val="22"/>
          <w:szCs w:val="22"/>
        </w:rPr>
      </w:pPr>
    </w:p>
    <w:p w:rsidR="000C5BDF" w:rsidRPr="007076DF" w:rsidRDefault="000C5BDF" w:rsidP="008363B3">
      <w:pPr>
        <w:jc w:val="both"/>
        <w:rPr>
          <w:rFonts w:ascii="Cambria" w:hAnsi="Cambria" w:cs="Cambria"/>
          <w:b/>
          <w:bCs/>
          <w:sz w:val="22"/>
          <w:szCs w:val="22"/>
        </w:rPr>
      </w:pPr>
      <w:r>
        <w:rPr>
          <w:rFonts w:ascii="Cambria" w:hAnsi="Cambria" w:cs="Cambria"/>
          <w:b/>
          <w:bCs/>
          <w:sz w:val="22"/>
          <w:szCs w:val="22"/>
        </w:rPr>
        <w:t>VI-Budget</w:t>
      </w:r>
    </w:p>
    <w:p w:rsidR="000C5BDF" w:rsidRPr="00675DDC" w:rsidRDefault="000C5BDF" w:rsidP="008363B3">
      <w:pPr>
        <w:jc w:val="both"/>
        <w:rPr>
          <w:rFonts w:ascii="Cambria" w:hAnsi="Cambria" w:cs="Cambria"/>
          <w:sz w:val="22"/>
          <w:szCs w:val="22"/>
        </w:rPr>
      </w:pPr>
    </w:p>
    <w:p w:rsidR="000C5BDF" w:rsidRPr="00675DDC" w:rsidRDefault="000C5BDF" w:rsidP="008363B3">
      <w:pPr>
        <w:jc w:val="both"/>
        <w:rPr>
          <w:rFonts w:ascii="Cambria" w:hAnsi="Cambria" w:cs="Cambria"/>
          <w:sz w:val="22"/>
          <w:szCs w:val="22"/>
        </w:rPr>
      </w:pPr>
      <w:r>
        <w:rPr>
          <w:rFonts w:ascii="Cambria" w:hAnsi="Cambria" w:cs="Cambria"/>
          <w:sz w:val="22"/>
          <w:szCs w:val="22"/>
        </w:rPr>
        <w:t>A ce jour, 2 structures n’ont pas versé leur participation de 5% au fonctionnement de la SFR, ce qui engendre un léger déficit budgétaire et entraine le « blocage » d’une commande de consommables pour la laverie.</w:t>
      </w:r>
    </w:p>
    <w:p w:rsidR="000C5BDF" w:rsidRPr="007C476D" w:rsidRDefault="000C5BDF" w:rsidP="008363B3">
      <w:pPr>
        <w:jc w:val="both"/>
        <w:rPr>
          <w:rFonts w:ascii="Cambria" w:hAnsi="Cambria" w:cs="Cambria"/>
          <w:sz w:val="22"/>
          <w:szCs w:val="22"/>
        </w:rPr>
      </w:pPr>
      <w:r w:rsidRPr="007C476D">
        <w:rPr>
          <w:rFonts w:ascii="Cambria" w:hAnsi="Cambria" w:cs="Cambria"/>
          <w:sz w:val="22"/>
          <w:szCs w:val="22"/>
        </w:rPr>
        <w:t xml:space="preserve">Afin d’élaborer le budget 2014 pour le prochain conseil, il a été demandé aux responsables de </w:t>
      </w:r>
      <w:proofErr w:type="spellStart"/>
      <w:r w:rsidRPr="007C476D">
        <w:rPr>
          <w:rFonts w:ascii="Cambria" w:hAnsi="Cambria" w:cs="Cambria"/>
          <w:sz w:val="22"/>
          <w:szCs w:val="22"/>
        </w:rPr>
        <w:t>PACeM</w:t>
      </w:r>
      <w:proofErr w:type="spellEnd"/>
      <w:r w:rsidRPr="007C476D">
        <w:rPr>
          <w:rFonts w:ascii="Cambria" w:hAnsi="Cambria" w:cs="Cambria"/>
          <w:sz w:val="22"/>
          <w:szCs w:val="22"/>
        </w:rPr>
        <w:t xml:space="preserve"> et CIFAB d’établir un bilan financier et scientifique de l’activité 2013</w:t>
      </w:r>
      <w:r>
        <w:rPr>
          <w:rFonts w:ascii="Cambria" w:hAnsi="Cambria" w:cs="Cambria"/>
          <w:sz w:val="22"/>
          <w:szCs w:val="22"/>
        </w:rPr>
        <w:t>.</w:t>
      </w:r>
    </w:p>
    <w:p w:rsidR="000C5BDF" w:rsidRDefault="000C5BDF" w:rsidP="008363B3">
      <w:pPr>
        <w:jc w:val="both"/>
        <w:rPr>
          <w:rFonts w:ascii="Cambria" w:hAnsi="Cambria" w:cs="Cambria"/>
          <w:b/>
          <w:bCs/>
          <w:sz w:val="22"/>
          <w:szCs w:val="22"/>
        </w:rPr>
      </w:pPr>
    </w:p>
    <w:p w:rsidR="000C5BDF" w:rsidRDefault="000C5BDF" w:rsidP="008363B3">
      <w:pPr>
        <w:jc w:val="both"/>
        <w:rPr>
          <w:rFonts w:ascii="Cambria" w:hAnsi="Cambria" w:cs="Cambria"/>
          <w:b/>
          <w:bCs/>
          <w:sz w:val="22"/>
          <w:szCs w:val="22"/>
        </w:rPr>
      </w:pPr>
    </w:p>
    <w:p w:rsidR="000C5BDF" w:rsidRDefault="000C5BDF" w:rsidP="008363B3">
      <w:pPr>
        <w:jc w:val="both"/>
        <w:rPr>
          <w:rFonts w:ascii="Cambria" w:hAnsi="Cambria" w:cs="Cambria"/>
          <w:b/>
          <w:bCs/>
          <w:sz w:val="22"/>
          <w:szCs w:val="22"/>
        </w:rPr>
      </w:pPr>
      <w:r w:rsidRPr="007C476D">
        <w:rPr>
          <w:rFonts w:ascii="Cambria" w:hAnsi="Cambria" w:cs="Cambria"/>
          <w:b/>
          <w:bCs/>
          <w:sz w:val="22"/>
          <w:szCs w:val="22"/>
        </w:rPr>
        <w:t>VII-Informations diverses</w:t>
      </w:r>
    </w:p>
    <w:p w:rsidR="000C5BDF" w:rsidRDefault="000C5BDF" w:rsidP="008363B3">
      <w:pPr>
        <w:jc w:val="both"/>
        <w:rPr>
          <w:rFonts w:ascii="Cambria" w:hAnsi="Cambria" w:cs="Cambria"/>
          <w:b/>
          <w:bCs/>
          <w:sz w:val="22"/>
          <w:szCs w:val="22"/>
        </w:rPr>
      </w:pPr>
    </w:p>
    <w:p w:rsidR="000C5BDF" w:rsidRPr="007C476D" w:rsidRDefault="000C5BDF" w:rsidP="008363B3">
      <w:pPr>
        <w:pStyle w:val="Paragraphedeliste"/>
        <w:numPr>
          <w:ilvl w:val="0"/>
          <w:numId w:val="13"/>
        </w:numPr>
        <w:jc w:val="both"/>
        <w:rPr>
          <w:rFonts w:ascii="Cambria" w:hAnsi="Cambria" w:cs="Cambria"/>
          <w:sz w:val="22"/>
          <w:szCs w:val="22"/>
        </w:rPr>
      </w:pPr>
      <w:r w:rsidRPr="007C476D">
        <w:rPr>
          <w:rFonts w:ascii="Cambria" w:hAnsi="Cambria" w:cs="Cambria"/>
          <w:sz w:val="22"/>
          <w:szCs w:val="22"/>
        </w:rPr>
        <w:t xml:space="preserve">Visite </w:t>
      </w:r>
      <w:r>
        <w:rPr>
          <w:rFonts w:ascii="Cambria" w:hAnsi="Cambria" w:cs="Cambria"/>
          <w:sz w:val="22"/>
          <w:szCs w:val="22"/>
        </w:rPr>
        <w:t>d’</w:t>
      </w:r>
      <w:r w:rsidRPr="007C476D">
        <w:rPr>
          <w:rFonts w:ascii="Cambria" w:hAnsi="Cambria" w:cs="Cambria"/>
          <w:sz w:val="22"/>
          <w:szCs w:val="22"/>
        </w:rPr>
        <w:t>A</w:t>
      </w:r>
      <w:r>
        <w:rPr>
          <w:rFonts w:ascii="Cambria" w:hAnsi="Cambria" w:cs="Cambria"/>
          <w:sz w:val="22"/>
          <w:szCs w:val="22"/>
        </w:rPr>
        <w:t>ndré</w:t>
      </w:r>
      <w:r w:rsidRPr="007C476D">
        <w:rPr>
          <w:rFonts w:ascii="Cambria" w:hAnsi="Cambria" w:cs="Cambria"/>
          <w:sz w:val="22"/>
          <w:szCs w:val="22"/>
        </w:rPr>
        <w:t xml:space="preserve"> </w:t>
      </w:r>
      <w:proofErr w:type="spellStart"/>
      <w:r w:rsidRPr="007C476D">
        <w:rPr>
          <w:rFonts w:ascii="Cambria" w:hAnsi="Cambria" w:cs="Cambria"/>
          <w:sz w:val="22"/>
          <w:szCs w:val="22"/>
        </w:rPr>
        <w:t>Syrota</w:t>
      </w:r>
      <w:proofErr w:type="spellEnd"/>
      <w:r>
        <w:rPr>
          <w:rFonts w:ascii="Cambria" w:hAnsi="Cambria" w:cs="Cambria"/>
          <w:sz w:val="22"/>
          <w:szCs w:val="22"/>
        </w:rPr>
        <w:t xml:space="preserve"> (PDG Inserm) </w:t>
      </w:r>
      <w:r w:rsidRPr="007C476D">
        <w:rPr>
          <w:rFonts w:ascii="Cambria" w:hAnsi="Cambria" w:cs="Cambria"/>
          <w:sz w:val="22"/>
          <w:szCs w:val="22"/>
        </w:rPr>
        <w:t xml:space="preserve">le 6 </w:t>
      </w:r>
      <w:r>
        <w:rPr>
          <w:rFonts w:ascii="Cambria" w:hAnsi="Cambria" w:cs="Cambria"/>
          <w:sz w:val="22"/>
          <w:szCs w:val="22"/>
        </w:rPr>
        <w:t>d</w:t>
      </w:r>
      <w:r w:rsidRPr="007C476D">
        <w:rPr>
          <w:rFonts w:ascii="Cambria" w:hAnsi="Cambria" w:cs="Cambria"/>
          <w:sz w:val="22"/>
          <w:szCs w:val="22"/>
        </w:rPr>
        <w:t>écembre</w:t>
      </w:r>
      <w:r>
        <w:rPr>
          <w:rFonts w:ascii="Cambria" w:hAnsi="Cambria" w:cs="Cambria"/>
          <w:sz w:val="22"/>
          <w:szCs w:val="22"/>
        </w:rPr>
        <w:t xml:space="preserve"> 2013. Un préprogramme est en cours d’élaboration avec les différentes instances SFR, CHU et Université.</w:t>
      </w:r>
    </w:p>
    <w:p w:rsidR="000C5BDF" w:rsidRPr="007C476D" w:rsidRDefault="000C5BDF" w:rsidP="008363B3">
      <w:pPr>
        <w:pStyle w:val="Paragraphedeliste"/>
        <w:numPr>
          <w:ilvl w:val="0"/>
          <w:numId w:val="13"/>
        </w:numPr>
        <w:jc w:val="both"/>
        <w:rPr>
          <w:rFonts w:ascii="Cambria" w:hAnsi="Cambria" w:cs="Cambria"/>
          <w:sz w:val="22"/>
          <w:szCs w:val="22"/>
        </w:rPr>
      </w:pPr>
      <w:r w:rsidRPr="007C476D">
        <w:rPr>
          <w:rFonts w:ascii="Cambria" w:hAnsi="Cambria" w:cs="Cambria"/>
          <w:sz w:val="22"/>
          <w:szCs w:val="22"/>
        </w:rPr>
        <w:t>Programme ANR: nouveau schéma</w:t>
      </w:r>
      <w:r>
        <w:rPr>
          <w:rFonts w:ascii="Cambria" w:hAnsi="Cambria" w:cs="Cambria"/>
          <w:sz w:val="22"/>
          <w:szCs w:val="22"/>
        </w:rPr>
        <w:t xml:space="preserve"> (</w:t>
      </w:r>
      <w:r w:rsidRPr="007C476D">
        <w:rPr>
          <w:rFonts w:ascii="Cambria" w:hAnsi="Cambria" w:cs="Cambria"/>
          <w:sz w:val="22"/>
          <w:szCs w:val="22"/>
        </w:rPr>
        <w:t>Réunion Université 19 au 24 septembre B Giraud</w:t>
      </w:r>
      <w:r>
        <w:rPr>
          <w:rFonts w:ascii="Cambria" w:hAnsi="Cambria" w:cs="Cambria"/>
          <w:sz w:val="22"/>
          <w:szCs w:val="22"/>
        </w:rPr>
        <w:t>)</w:t>
      </w:r>
    </w:p>
    <w:p w:rsidR="000C5BDF" w:rsidRPr="007C476D" w:rsidRDefault="000C5BDF" w:rsidP="008363B3">
      <w:pPr>
        <w:pStyle w:val="Paragraphedeliste"/>
        <w:jc w:val="both"/>
        <w:rPr>
          <w:rFonts w:ascii="Cambria" w:hAnsi="Cambria" w:cs="Cambria"/>
          <w:sz w:val="22"/>
          <w:szCs w:val="22"/>
        </w:rPr>
      </w:pPr>
      <w:r>
        <w:rPr>
          <w:rFonts w:ascii="Cambria" w:hAnsi="Cambria" w:cs="Cambria"/>
          <w:sz w:val="22"/>
          <w:szCs w:val="22"/>
        </w:rPr>
        <w:t>(</w:t>
      </w:r>
      <w:r w:rsidRPr="007C476D">
        <w:rPr>
          <w:rFonts w:ascii="Cambria" w:hAnsi="Cambria" w:cs="Cambria"/>
          <w:sz w:val="22"/>
          <w:szCs w:val="22"/>
        </w:rPr>
        <w:t xml:space="preserve">Dépôt dossier 23 </w:t>
      </w:r>
      <w:proofErr w:type="spellStart"/>
      <w:r w:rsidRPr="007C476D">
        <w:rPr>
          <w:rFonts w:ascii="Cambria" w:hAnsi="Cambria" w:cs="Cambria"/>
          <w:sz w:val="22"/>
          <w:szCs w:val="22"/>
        </w:rPr>
        <w:t>oct</w:t>
      </w:r>
      <w:proofErr w:type="spellEnd"/>
      <w:r w:rsidRPr="007C476D">
        <w:rPr>
          <w:rFonts w:ascii="Cambria" w:hAnsi="Cambria" w:cs="Cambria"/>
          <w:sz w:val="22"/>
          <w:szCs w:val="22"/>
        </w:rPr>
        <w:t>/ Présélection f</w:t>
      </w:r>
      <w:r>
        <w:rPr>
          <w:rFonts w:ascii="Cambria" w:hAnsi="Cambria" w:cs="Cambria"/>
          <w:sz w:val="22"/>
          <w:szCs w:val="22"/>
        </w:rPr>
        <w:t>é</w:t>
      </w:r>
      <w:r w:rsidRPr="007C476D">
        <w:rPr>
          <w:rFonts w:ascii="Cambria" w:hAnsi="Cambria" w:cs="Cambria"/>
          <w:sz w:val="22"/>
          <w:szCs w:val="22"/>
        </w:rPr>
        <w:t>vrier</w:t>
      </w:r>
      <w:r>
        <w:rPr>
          <w:rFonts w:ascii="Cambria" w:hAnsi="Cambria" w:cs="Cambria"/>
          <w:sz w:val="22"/>
          <w:szCs w:val="22"/>
        </w:rPr>
        <w:t xml:space="preserve"> 20</w:t>
      </w:r>
      <w:r w:rsidRPr="007C476D">
        <w:rPr>
          <w:rFonts w:ascii="Cambria" w:hAnsi="Cambria" w:cs="Cambria"/>
          <w:sz w:val="22"/>
          <w:szCs w:val="22"/>
        </w:rPr>
        <w:t>14/ Dossier complet avril</w:t>
      </w:r>
      <w:r>
        <w:rPr>
          <w:rFonts w:ascii="Cambria" w:hAnsi="Cambria" w:cs="Cambria"/>
          <w:sz w:val="22"/>
          <w:szCs w:val="22"/>
        </w:rPr>
        <w:t xml:space="preserve"> 20</w:t>
      </w:r>
      <w:r w:rsidRPr="007C476D">
        <w:rPr>
          <w:rFonts w:ascii="Cambria" w:hAnsi="Cambria" w:cs="Cambria"/>
          <w:sz w:val="22"/>
          <w:szCs w:val="22"/>
        </w:rPr>
        <w:t>14</w:t>
      </w:r>
      <w:r>
        <w:rPr>
          <w:rFonts w:ascii="Cambria" w:hAnsi="Cambria" w:cs="Cambria"/>
          <w:sz w:val="22"/>
          <w:szCs w:val="22"/>
        </w:rPr>
        <w:t>)</w:t>
      </w:r>
    </w:p>
    <w:p w:rsidR="000C5BDF" w:rsidRPr="007C476D" w:rsidRDefault="000C5BDF" w:rsidP="008363B3">
      <w:pPr>
        <w:pStyle w:val="Paragraphedeliste"/>
        <w:numPr>
          <w:ilvl w:val="0"/>
          <w:numId w:val="13"/>
        </w:numPr>
        <w:jc w:val="both"/>
        <w:rPr>
          <w:rFonts w:ascii="Cambria" w:hAnsi="Cambria" w:cs="Cambria"/>
          <w:sz w:val="22"/>
          <w:szCs w:val="22"/>
        </w:rPr>
      </w:pPr>
      <w:r w:rsidRPr="007C476D">
        <w:rPr>
          <w:rFonts w:ascii="Cambria" w:hAnsi="Cambria" w:cs="Cambria"/>
          <w:sz w:val="22"/>
          <w:szCs w:val="22"/>
        </w:rPr>
        <w:t xml:space="preserve">Appel </w:t>
      </w:r>
      <w:proofErr w:type="spellStart"/>
      <w:r w:rsidRPr="007C476D">
        <w:rPr>
          <w:rFonts w:ascii="Cambria" w:hAnsi="Cambria" w:cs="Cambria"/>
          <w:sz w:val="22"/>
          <w:szCs w:val="22"/>
        </w:rPr>
        <w:t>Connect</w:t>
      </w:r>
      <w:proofErr w:type="spellEnd"/>
      <w:r w:rsidRPr="007C476D">
        <w:rPr>
          <w:rFonts w:ascii="Cambria" w:hAnsi="Cambria" w:cs="Cambria"/>
          <w:sz w:val="22"/>
          <w:szCs w:val="22"/>
        </w:rPr>
        <w:t xml:space="preserve"> Talent</w:t>
      </w:r>
      <w:r>
        <w:rPr>
          <w:rFonts w:ascii="Cambria" w:hAnsi="Cambria" w:cs="Cambria"/>
          <w:sz w:val="22"/>
          <w:szCs w:val="22"/>
        </w:rPr>
        <w:t xml:space="preserve"> </w:t>
      </w:r>
      <w:r w:rsidRPr="007C476D">
        <w:rPr>
          <w:rFonts w:ascii="Cambria" w:hAnsi="Cambria" w:cs="Cambria"/>
          <w:sz w:val="22"/>
          <w:szCs w:val="22"/>
        </w:rPr>
        <w:t>–2</w:t>
      </w:r>
      <w:r>
        <w:rPr>
          <w:rFonts w:ascii="Cambria" w:hAnsi="Cambria" w:cs="Cambria"/>
          <w:sz w:val="22"/>
          <w:szCs w:val="22"/>
        </w:rPr>
        <w:t>è</w:t>
      </w:r>
      <w:r w:rsidRPr="007C476D">
        <w:rPr>
          <w:rFonts w:ascii="Cambria" w:hAnsi="Cambria" w:cs="Cambria"/>
          <w:sz w:val="22"/>
          <w:szCs w:val="22"/>
        </w:rPr>
        <w:t>me vague</w:t>
      </w:r>
      <w:r>
        <w:rPr>
          <w:rFonts w:ascii="Cambria" w:hAnsi="Cambria" w:cs="Cambria"/>
          <w:sz w:val="22"/>
          <w:szCs w:val="22"/>
        </w:rPr>
        <w:t xml:space="preserve"> deadline 31 octobre</w:t>
      </w:r>
    </w:p>
    <w:p w:rsidR="000C5BDF" w:rsidRPr="007C476D" w:rsidRDefault="000C5BDF" w:rsidP="008363B3">
      <w:pPr>
        <w:pStyle w:val="Paragraphedeliste"/>
        <w:numPr>
          <w:ilvl w:val="0"/>
          <w:numId w:val="13"/>
        </w:numPr>
        <w:jc w:val="both"/>
        <w:rPr>
          <w:rFonts w:ascii="Cambria" w:hAnsi="Cambria" w:cs="Cambria"/>
          <w:sz w:val="22"/>
          <w:szCs w:val="22"/>
        </w:rPr>
      </w:pPr>
      <w:r w:rsidRPr="007C476D">
        <w:rPr>
          <w:rFonts w:ascii="Cambria" w:hAnsi="Cambria" w:cs="Cambria"/>
          <w:sz w:val="22"/>
          <w:szCs w:val="22"/>
        </w:rPr>
        <w:t xml:space="preserve">Appel Offres </w:t>
      </w:r>
      <w:proofErr w:type="spellStart"/>
      <w:r w:rsidRPr="007C476D">
        <w:rPr>
          <w:rFonts w:ascii="Cambria" w:hAnsi="Cambria" w:cs="Cambria"/>
          <w:sz w:val="22"/>
          <w:szCs w:val="22"/>
        </w:rPr>
        <w:t>Nanofar</w:t>
      </w:r>
      <w:proofErr w:type="spellEnd"/>
      <w:r w:rsidRPr="007C476D">
        <w:rPr>
          <w:rFonts w:ascii="Cambria" w:hAnsi="Cambria" w:cs="Cambria"/>
          <w:sz w:val="22"/>
          <w:szCs w:val="22"/>
        </w:rPr>
        <w:t xml:space="preserve">: Bourse Président (F </w:t>
      </w:r>
      <w:proofErr w:type="spellStart"/>
      <w:r w:rsidRPr="007C476D">
        <w:rPr>
          <w:rFonts w:ascii="Cambria" w:hAnsi="Cambria" w:cs="Cambria"/>
          <w:sz w:val="22"/>
          <w:szCs w:val="22"/>
        </w:rPr>
        <w:t>Boury</w:t>
      </w:r>
      <w:proofErr w:type="spellEnd"/>
      <w:r w:rsidRPr="007C476D">
        <w:rPr>
          <w:rFonts w:ascii="Cambria" w:hAnsi="Cambria" w:cs="Cambria"/>
          <w:sz w:val="22"/>
          <w:szCs w:val="22"/>
        </w:rPr>
        <w:t>)</w:t>
      </w:r>
      <w:r>
        <w:rPr>
          <w:rFonts w:ascii="Cambria" w:hAnsi="Cambria" w:cs="Cambria"/>
          <w:sz w:val="22"/>
          <w:szCs w:val="22"/>
        </w:rPr>
        <w:t xml:space="preserve">. Dépôt des candidatures auprès de F </w:t>
      </w:r>
      <w:proofErr w:type="spellStart"/>
      <w:r>
        <w:rPr>
          <w:rFonts w:ascii="Cambria" w:hAnsi="Cambria" w:cs="Cambria"/>
          <w:sz w:val="22"/>
          <w:szCs w:val="22"/>
        </w:rPr>
        <w:t>Boury</w:t>
      </w:r>
      <w:proofErr w:type="spellEnd"/>
      <w:r>
        <w:rPr>
          <w:rFonts w:ascii="Cambria" w:hAnsi="Cambria" w:cs="Cambria"/>
          <w:sz w:val="22"/>
          <w:szCs w:val="22"/>
        </w:rPr>
        <w:t xml:space="preserve">. </w:t>
      </w:r>
    </w:p>
    <w:p w:rsidR="000C5BDF" w:rsidRPr="007C476D" w:rsidRDefault="000C5BDF" w:rsidP="008363B3">
      <w:pPr>
        <w:pStyle w:val="Paragraphedeliste"/>
        <w:numPr>
          <w:ilvl w:val="0"/>
          <w:numId w:val="13"/>
        </w:numPr>
        <w:jc w:val="both"/>
        <w:rPr>
          <w:rFonts w:ascii="Cambria" w:hAnsi="Cambria" w:cs="Cambria"/>
          <w:sz w:val="22"/>
          <w:szCs w:val="22"/>
        </w:rPr>
      </w:pPr>
      <w:r w:rsidRPr="007C476D">
        <w:rPr>
          <w:rFonts w:ascii="Cambria" w:hAnsi="Cambria" w:cs="Cambria"/>
          <w:sz w:val="22"/>
          <w:szCs w:val="22"/>
        </w:rPr>
        <w:t>Site WEB SFR ICAT: Responsable J Cayon</w:t>
      </w:r>
      <w:r>
        <w:rPr>
          <w:rFonts w:ascii="Cambria" w:hAnsi="Cambria" w:cs="Cambria"/>
          <w:sz w:val="22"/>
          <w:szCs w:val="22"/>
        </w:rPr>
        <w:t xml:space="preserve"> en remplacement </w:t>
      </w:r>
      <w:proofErr w:type="gramStart"/>
      <w:r>
        <w:rPr>
          <w:rFonts w:ascii="Cambria" w:hAnsi="Cambria" w:cs="Cambria"/>
          <w:sz w:val="22"/>
          <w:szCs w:val="22"/>
        </w:rPr>
        <w:t>de E</w:t>
      </w:r>
      <w:proofErr w:type="gramEnd"/>
      <w:r>
        <w:rPr>
          <w:rFonts w:ascii="Cambria" w:hAnsi="Cambria" w:cs="Cambria"/>
          <w:sz w:val="22"/>
          <w:szCs w:val="22"/>
        </w:rPr>
        <w:t xml:space="preserve"> Garo</w:t>
      </w:r>
    </w:p>
    <w:p w:rsidR="000C5BDF" w:rsidRDefault="000C5BDF" w:rsidP="008363B3">
      <w:pPr>
        <w:pStyle w:val="Default"/>
        <w:numPr>
          <w:ilvl w:val="0"/>
          <w:numId w:val="13"/>
        </w:numPr>
        <w:jc w:val="both"/>
        <w:rPr>
          <w:rFonts w:ascii="Cambria" w:hAnsi="Cambria" w:cs="Cambria"/>
          <w:color w:val="auto"/>
          <w:sz w:val="22"/>
          <w:szCs w:val="22"/>
        </w:rPr>
      </w:pPr>
      <w:r w:rsidRPr="007C476D">
        <w:rPr>
          <w:rFonts w:ascii="Cambria" w:hAnsi="Cambria" w:cs="Cambria"/>
          <w:color w:val="auto"/>
          <w:sz w:val="22"/>
          <w:szCs w:val="22"/>
        </w:rPr>
        <w:t>Nuit d</w:t>
      </w:r>
      <w:r>
        <w:rPr>
          <w:rFonts w:ascii="Cambria" w:hAnsi="Cambria" w:cs="Cambria"/>
          <w:color w:val="auto"/>
          <w:sz w:val="22"/>
          <w:szCs w:val="22"/>
        </w:rPr>
        <w:t>es chercheurs 27 septembre 2013</w:t>
      </w:r>
      <w:r w:rsidRPr="00DF39E5">
        <w:rPr>
          <w:rFonts w:ascii="Cambria" w:hAnsi="Cambria" w:cs="Cambria"/>
          <w:color w:val="auto"/>
          <w:sz w:val="22"/>
          <w:szCs w:val="22"/>
        </w:rPr>
        <w:t xml:space="preserve"> </w:t>
      </w:r>
    </w:p>
    <w:p w:rsidR="000C5BDF" w:rsidRPr="007C476D" w:rsidRDefault="000C5BDF" w:rsidP="008363B3">
      <w:pPr>
        <w:pStyle w:val="Default"/>
        <w:numPr>
          <w:ilvl w:val="0"/>
          <w:numId w:val="13"/>
        </w:numPr>
        <w:jc w:val="both"/>
        <w:rPr>
          <w:rFonts w:ascii="Cambria" w:hAnsi="Cambria" w:cs="Cambria"/>
          <w:color w:val="auto"/>
          <w:sz w:val="22"/>
          <w:szCs w:val="22"/>
        </w:rPr>
      </w:pPr>
      <w:r w:rsidRPr="007C476D">
        <w:rPr>
          <w:rFonts w:ascii="Cambria" w:hAnsi="Cambria" w:cs="Cambria"/>
          <w:color w:val="auto"/>
          <w:sz w:val="22"/>
          <w:szCs w:val="22"/>
        </w:rPr>
        <w:t xml:space="preserve">Congrès Gen2Bio 2014 </w:t>
      </w:r>
      <w:r>
        <w:rPr>
          <w:rFonts w:ascii="Cambria" w:hAnsi="Cambria" w:cs="Cambria"/>
          <w:color w:val="auto"/>
          <w:sz w:val="22"/>
          <w:szCs w:val="22"/>
        </w:rPr>
        <w:t>(3 avril 2014)-</w:t>
      </w:r>
      <w:r w:rsidRPr="007C476D">
        <w:rPr>
          <w:rFonts w:ascii="Cambria" w:hAnsi="Cambria" w:cs="Cambria"/>
          <w:color w:val="auto"/>
          <w:sz w:val="22"/>
          <w:szCs w:val="22"/>
        </w:rPr>
        <w:t xml:space="preserve">Palais des congrès Saint Malo </w:t>
      </w:r>
    </w:p>
    <w:p w:rsidR="000C5BDF" w:rsidRPr="007773D0" w:rsidRDefault="000C5BDF" w:rsidP="008363B3">
      <w:pPr>
        <w:pStyle w:val="Default"/>
        <w:numPr>
          <w:ilvl w:val="0"/>
          <w:numId w:val="13"/>
        </w:numPr>
        <w:jc w:val="both"/>
        <w:rPr>
          <w:rFonts w:ascii="Cambria" w:hAnsi="Cambria" w:cs="Cambria"/>
          <w:color w:val="auto"/>
          <w:sz w:val="22"/>
          <w:szCs w:val="22"/>
        </w:rPr>
      </w:pPr>
      <w:proofErr w:type="spellStart"/>
      <w:r w:rsidRPr="007C476D">
        <w:rPr>
          <w:rFonts w:ascii="Cambria" w:hAnsi="Cambria" w:cs="Cambria"/>
          <w:color w:val="auto"/>
          <w:sz w:val="22"/>
          <w:szCs w:val="22"/>
        </w:rPr>
        <w:t>Doctor</w:t>
      </w:r>
      <w:r>
        <w:rPr>
          <w:rFonts w:ascii="Cambria" w:hAnsi="Cambria" w:cs="Cambria"/>
          <w:color w:val="auto"/>
          <w:sz w:val="22"/>
          <w:szCs w:val="22"/>
        </w:rPr>
        <w:t>i</w:t>
      </w:r>
      <w:r w:rsidRPr="007C476D">
        <w:rPr>
          <w:rFonts w:ascii="Cambria" w:hAnsi="Cambria" w:cs="Cambria"/>
          <w:color w:val="auto"/>
          <w:sz w:val="22"/>
          <w:szCs w:val="22"/>
        </w:rPr>
        <w:t>ales</w:t>
      </w:r>
      <w:proofErr w:type="spellEnd"/>
      <w:r w:rsidRPr="007C476D">
        <w:rPr>
          <w:rFonts w:ascii="Cambria" w:hAnsi="Cambria" w:cs="Cambria"/>
          <w:color w:val="auto"/>
          <w:sz w:val="22"/>
          <w:szCs w:val="22"/>
        </w:rPr>
        <w:t xml:space="preserve"> 2014 </w:t>
      </w:r>
      <w:r>
        <w:rPr>
          <w:rFonts w:ascii="Cambria" w:hAnsi="Cambria" w:cs="Cambria"/>
          <w:color w:val="auto"/>
          <w:sz w:val="22"/>
          <w:szCs w:val="22"/>
        </w:rPr>
        <w:t>-</w:t>
      </w:r>
      <w:r w:rsidRPr="007773D0">
        <w:rPr>
          <w:rFonts w:ascii="Cambria" w:hAnsi="Cambria" w:cs="Cambria"/>
          <w:color w:val="auto"/>
          <w:sz w:val="22"/>
          <w:szCs w:val="22"/>
        </w:rPr>
        <w:t xml:space="preserve">23-28 mars Croisic (inscription à partir 8 octobre) </w:t>
      </w:r>
      <w:r>
        <w:rPr>
          <w:rFonts w:ascii="Cambria" w:hAnsi="Cambria" w:cs="Cambria"/>
          <w:color w:val="auto"/>
          <w:sz w:val="22"/>
          <w:szCs w:val="22"/>
        </w:rPr>
        <w:t xml:space="preserve">- </w:t>
      </w:r>
      <w:r w:rsidRPr="007773D0">
        <w:rPr>
          <w:rFonts w:ascii="Cambria" w:hAnsi="Cambria" w:cs="Cambria"/>
          <w:color w:val="auto"/>
          <w:sz w:val="22"/>
          <w:szCs w:val="22"/>
        </w:rPr>
        <w:t xml:space="preserve">Coût labo: 80 €/doctorant </w:t>
      </w:r>
    </w:p>
    <w:p w:rsidR="000C5BDF" w:rsidRPr="007C476D" w:rsidRDefault="000C5BDF" w:rsidP="008363B3">
      <w:pPr>
        <w:pStyle w:val="Default"/>
        <w:ind w:left="720"/>
        <w:jc w:val="both"/>
        <w:rPr>
          <w:rFonts w:ascii="Cambria" w:hAnsi="Cambria" w:cs="Cambria"/>
          <w:sz w:val="22"/>
          <w:szCs w:val="22"/>
        </w:rPr>
      </w:pPr>
    </w:p>
    <w:p w:rsidR="000C5BDF" w:rsidRPr="007C476D" w:rsidRDefault="000C5BDF" w:rsidP="008363B3">
      <w:pPr>
        <w:jc w:val="both"/>
        <w:rPr>
          <w:rFonts w:ascii="Cambria" w:hAnsi="Cambria" w:cs="Cambria"/>
          <w:b/>
          <w:bCs/>
          <w:sz w:val="22"/>
          <w:szCs w:val="22"/>
        </w:rPr>
      </w:pPr>
    </w:p>
    <w:p w:rsidR="000C5BDF" w:rsidRPr="00675DDC" w:rsidRDefault="000C5BDF" w:rsidP="008363B3">
      <w:pPr>
        <w:jc w:val="both"/>
        <w:rPr>
          <w:rFonts w:ascii="Cambria" w:hAnsi="Cambria" w:cs="Cambria"/>
          <w:sz w:val="22"/>
          <w:szCs w:val="22"/>
        </w:rPr>
      </w:pPr>
      <w:r w:rsidRPr="00675DDC">
        <w:rPr>
          <w:rFonts w:ascii="Cambria" w:hAnsi="Cambria" w:cs="Cambria"/>
          <w:sz w:val="22"/>
          <w:szCs w:val="22"/>
        </w:rPr>
        <w:t>La séance s’achève à 1</w:t>
      </w:r>
      <w:r>
        <w:rPr>
          <w:rFonts w:ascii="Cambria" w:hAnsi="Cambria" w:cs="Cambria"/>
          <w:sz w:val="22"/>
          <w:szCs w:val="22"/>
        </w:rPr>
        <w:t>9h15</w:t>
      </w:r>
    </w:p>
    <w:p w:rsidR="000C5BDF" w:rsidRPr="00675DDC" w:rsidRDefault="000C5BDF" w:rsidP="008363B3">
      <w:pPr>
        <w:jc w:val="both"/>
        <w:rPr>
          <w:rFonts w:ascii="Cambria" w:hAnsi="Cambria" w:cs="Cambria"/>
          <w:sz w:val="22"/>
          <w:szCs w:val="22"/>
        </w:rPr>
      </w:pPr>
      <w:r w:rsidRPr="00675DDC">
        <w:rPr>
          <w:rFonts w:ascii="Cambria" w:hAnsi="Cambria" w:cs="Cambria"/>
          <w:sz w:val="22"/>
          <w:szCs w:val="22"/>
        </w:rPr>
        <w:t xml:space="preserve">Le prochain conseil se déroulera le </w:t>
      </w:r>
      <w:r>
        <w:rPr>
          <w:rFonts w:ascii="Cambria" w:hAnsi="Cambria" w:cs="Cambria"/>
          <w:sz w:val="22"/>
          <w:szCs w:val="22"/>
        </w:rPr>
        <w:t xml:space="preserve">19/11/2013 </w:t>
      </w:r>
    </w:p>
    <w:p w:rsidR="000C5BDF" w:rsidRPr="00675DDC" w:rsidRDefault="000C5BDF" w:rsidP="008363B3">
      <w:pPr>
        <w:jc w:val="both"/>
        <w:rPr>
          <w:rFonts w:ascii="Cambria" w:hAnsi="Cambria" w:cs="Cambria"/>
          <w:sz w:val="22"/>
          <w:szCs w:val="22"/>
        </w:rPr>
      </w:pPr>
    </w:p>
    <w:p w:rsidR="00720800" w:rsidRPr="00675DDC" w:rsidRDefault="000C5BDF" w:rsidP="008363B3">
      <w:pPr>
        <w:jc w:val="both"/>
        <w:rPr>
          <w:rFonts w:ascii="Cambria" w:hAnsi="Cambria" w:cs="Cambria"/>
          <w:sz w:val="22"/>
          <w:szCs w:val="22"/>
        </w:rPr>
      </w:pPr>
      <w:r>
        <w:rPr>
          <w:rFonts w:ascii="Cambria" w:hAnsi="Cambria" w:cs="Cambria"/>
          <w:sz w:val="22"/>
          <w:szCs w:val="22"/>
        </w:rPr>
        <w:t xml:space="preserve">Vincent </w:t>
      </w:r>
      <w:proofErr w:type="spellStart"/>
      <w:r>
        <w:rPr>
          <w:rFonts w:ascii="Cambria" w:hAnsi="Cambria" w:cs="Cambria"/>
          <w:sz w:val="22"/>
          <w:szCs w:val="22"/>
        </w:rPr>
        <w:t>Procaccio</w:t>
      </w:r>
      <w:proofErr w:type="spellEnd"/>
      <w:r>
        <w:rPr>
          <w:rFonts w:ascii="Cambria" w:hAnsi="Cambria" w:cs="Cambria"/>
          <w:sz w:val="22"/>
          <w:szCs w:val="22"/>
        </w:rPr>
        <w:t>,</w:t>
      </w:r>
      <w:r w:rsidRPr="00675DDC">
        <w:rPr>
          <w:rFonts w:ascii="Cambria" w:hAnsi="Cambria" w:cs="Cambria"/>
          <w:sz w:val="22"/>
          <w:szCs w:val="22"/>
        </w:rPr>
        <w:t xml:space="preserve"> Directeur SFR ICAT</w:t>
      </w:r>
    </w:p>
    <w:p w:rsidR="000C5BDF" w:rsidRPr="00101CE8" w:rsidRDefault="000C5BDF" w:rsidP="00101CE8">
      <w:pPr>
        <w:jc w:val="both"/>
        <w:rPr>
          <w:rFonts w:ascii="Cambria" w:hAnsi="Cambria" w:cs="Cambria"/>
          <w:sz w:val="22"/>
          <w:szCs w:val="22"/>
        </w:rPr>
      </w:pPr>
      <w:r>
        <w:rPr>
          <w:rFonts w:ascii="Cambria" w:hAnsi="Cambria" w:cs="Cambria"/>
          <w:sz w:val="22"/>
          <w:szCs w:val="22"/>
        </w:rPr>
        <w:t xml:space="preserve">Yves </w:t>
      </w:r>
      <w:proofErr w:type="spellStart"/>
      <w:r>
        <w:rPr>
          <w:rFonts w:ascii="Cambria" w:hAnsi="Cambria" w:cs="Cambria"/>
          <w:sz w:val="22"/>
          <w:szCs w:val="22"/>
        </w:rPr>
        <w:t>Delneste</w:t>
      </w:r>
      <w:proofErr w:type="spellEnd"/>
      <w:r w:rsidRPr="00675DDC">
        <w:rPr>
          <w:rFonts w:ascii="Cambria" w:hAnsi="Cambria" w:cs="Cambria"/>
          <w:sz w:val="22"/>
          <w:szCs w:val="22"/>
        </w:rPr>
        <w:t>, Directeur Adjoint SFR ICAT</w:t>
      </w:r>
    </w:p>
    <w:sectPr w:rsidR="000C5BDF" w:rsidRPr="00101CE8" w:rsidSect="00F80C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9D6" w:rsidRDefault="00EC79D6" w:rsidP="008D2974">
      <w:r>
        <w:separator/>
      </w:r>
    </w:p>
  </w:endnote>
  <w:endnote w:type="continuationSeparator" w:id="0">
    <w:p w:rsidR="00EC79D6" w:rsidRDefault="00EC79D6" w:rsidP="008D29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DF" w:rsidRDefault="000C5BD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DF" w:rsidRDefault="000C5BD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DF" w:rsidRDefault="000C5BD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9D6" w:rsidRDefault="00EC79D6" w:rsidP="008D2974">
      <w:r>
        <w:separator/>
      </w:r>
    </w:p>
  </w:footnote>
  <w:footnote w:type="continuationSeparator" w:id="0">
    <w:p w:rsidR="00EC79D6" w:rsidRDefault="00EC79D6" w:rsidP="008D2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DF" w:rsidRDefault="000C5BD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DF" w:rsidRDefault="00F3396F">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alt="LOGO LABO 3.ai.jpg" style="position:absolute;margin-left:-56.35pt;margin-top:-27.9pt;width:210.5pt;height:43pt;z-index:-1;visibility:visible" wrapcoords="0 0 21600 0 21600 21600 0 21600 0 0">
          <v:textbox style="mso-rotate-with-shape:t"/>
          <w10:wrap type="tigh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DF" w:rsidRDefault="000C5BD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4438"/>
    <w:multiLevelType w:val="hybridMultilevel"/>
    <w:tmpl w:val="B16E34BA"/>
    <w:lvl w:ilvl="0" w:tplc="040C0001">
      <w:start w:val="1"/>
      <w:numFmt w:val="bullet"/>
      <w:lvlText w:val=""/>
      <w:lvlJc w:val="left"/>
      <w:pPr>
        <w:ind w:left="2130" w:hanging="360"/>
      </w:pPr>
      <w:rPr>
        <w:rFonts w:ascii="Symbol" w:hAnsi="Symbol" w:cs="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cs="Wingdings" w:hint="default"/>
      </w:rPr>
    </w:lvl>
    <w:lvl w:ilvl="3" w:tplc="040C0001" w:tentative="1">
      <w:start w:val="1"/>
      <w:numFmt w:val="bullet"/>
      <w:lvlText w:val=""/>
      <w:lvlJc w:val="left"/>
      <w:pPr>
        <w:ind w:left="4290" w:hanging="360"/>
      </w:pPr>
      <w:rPr>
        <w:rFonts w:ascii="Symbol" w:hAnsi="Symbol" w:cs="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cs="Wingdings" w:hint="default"/>
      </w:rPr>
    </w:lvl>
    <w:lvl w:ilvl="6" w:tplc="040C0001" w:tentative="1">
      <w:start w:val="1"/>
      <w:numFmt w:val="bullet"/>
      <w:lvlText w:val=""/>
      <w:lvlJc w:val="left"/>
      <w:pPr>
        <w:ind w:left="6450" w:hanging="360"/>
      </w:pPr>
      <w:rPr>
        <w:rFonts w:ascii="Symbol" w:hAnsi="Symbol" w:cs="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cs="Wingdings" w:hint="default"/>
      </w:rPr>
    </w:lvl>
  </w:abstractNum>
  <w:abstractNum w:abstractNumId="1">
    <w:nsid w:val="07CE1441"/>
    <w:multiLevelType w:val="hybridMultilevel"/>
    <w:tmpl w:val="4086B75A"/>
    <w:lvl w:ilvl="0" w:tplc="3392BB40">
      <w:start w:val="1"/>
      <w:numFmt w:val="lowerLetter"/>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285EFF"/>
    <w:multiLevelType w:val="hybridMultilevel"/>
    <w:tmpl w:val="F93AD1E4"/>
    <w:lvl w:ilvl="0" w:tplc="B1F8242C">
      <w:start w:val="1"/>
      <w:numFmt w:val="upperRoman"/>
      <w:lvlText w:val="%1-"/>
      <w:lvlJc w:val="left"/>
      <w:pPr>
        <w:ind w:left="1146"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F34E0A"/>
    <w:multiLevelType w:val="hybridMultilevel"/>
    <w:tmpl w:val="6C96106A"/>
    <w:lvl w:ilvl="0" w:tplc="763EBC76">
      <w:start w:val="2"/>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3FAC7884"/>
    <w:multiLevelType w:val="hybridMultilevel"/>
    <w:tmpl w:val="67C438A0"/>
    <w:lvl w:ilvl="0" w:tplc="040C0001">
      <w:start w:val="1"/>
      <w:numFmt w:val="bullet"/>
      <w:lvlText w:val=""/>
      <w:lvlJc w:val="left"/>
      <w:pPr>
        <w:ind w:left="1890" w:hanging="360"/>
      </w:pPr>
      <w:rPr>
        <w:rFonts w:ascii="Symbol" w:hAnsi="Symbol" w:cs="Symbol"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cs="Wingdings" w:hint="default"/>
      </w:rPr>
    </w:lvl>
    <w:lvl w:ilvl="3" w:tplc="040C0001" w:tentative="1">
      <w:start w:val="1"/>
      <w:numFmt w:val="bullet"/>
      <w:lvlText w:val=""/>
      <w:lvlJc w:val="left"/>
      <w:pPr>
        <w:ind w:left="4050" w:hanging="360"/>
      </w:pPr>
      <w:rPr>
        <w:rFonts w:ascii="Symbol" w:hAnsi="Symbol" w:cs="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cs="Wingdings" w:hint="default"/>
      </w:rPr>
    </w:lvl>
    <w:lvl w:ilvl="6" w:tplc="040C0001" w:tentative="1">
      <w:start w:val="1"/>
      <w:numFmt w:val="bullet"/>
      <w:lvlText w:val=""/>
      <w:lvlJc w:val="left"/>
      <w:pPr>
        <w:ind w:left="6210" w:hanging="360"/>
      </w:pPr>
      <w:rPr>
        <w:rFonts w:ascii="Symbol" w:hAnsi="Symbol" w:cs="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cs="Wingdings" w:hint="default"/>
      </w:rPr>
    </w:lvl>
  </w:abstractNum>
  <w:abstractNum w:abstractNumId="5">
    <w:nsid w:val="4D4F205F"/>
    <w:multiLevelType w:val="hybridMultilevel"/>
    <w:tmpl w:val="091E36A2"/>
    <w:lvl w:ilvl="0" w:tplc="040C0001">
      <w:start w:val="1"/>
      <w:numFmt w:val="bullet"/>
      <w:lvlText w:val=""/>
      <w:lvlJc w:val="left"/>
      <w:pPr>
        <w:ind w:left="1800" w:hanging="360"/>
      </w:pPr>
      <w:rPr>
        <w:rFonts w:ascii="Symbol" w:hAnsi="Symbol" w:cs="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cs="Wingdings" w:hint="default"/>
      </w:rPr>
    </w:lvl>
    <w:lvl w:ilvl="3" w:tplc="040C0001" w:tentative="1">
      <w:start w:val="1"/>
      <w:numFmt w:val="bullet"/>
      <w:lvlText w:val=""/>
      <w:lvlJc w:val="left"/>
      <w:pPr>
        <w:ind w:left="3960" w:hanging="360"/>
      </w:pPr>
      <w:rPr>
        <w:rFonts w:ascii="Symbol" w:hAnsi="Symbol" w:cs="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cs="Wingdings" w:hint="default"/>
      </w:rPr>
    </w:lvl>
    <w:lvl w:ilvl="6" w:tplc="040C0001" w:tentative="1">
      <w:start w:val="1"/>
      <w:numFmt w:val="bullet"/>
      <w:lvlText w:val=""/>
      <w:lvlJc w:val="left"/>
      <w:pPr>
        <w:ind w:left="6120" w:hanging="360"/>
      </w:pPr>
      <w:rPr>
        <w:rFonts w:ascii="Symbol" w:hAnsi="Symbol" w:cs="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cs="Wingdings" w:hint="default"/>
      </w:rPr>
    </w:lvl>
  </w:abstractNum>
  <w:abstractNum w:abstractNumId="6">
    <w:nsid w:val="55B1228C"/>
    <w:multiLevelType w:val="hybridMultilevel"/>
    <w:tmpl w:val="0C847E4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nsid w:val="5B2D0CDC"/>
    <w:multiLevelType w:val="hybridMultilevel"/>
    <w:tmpl w:val="0C54485A"/>
    <w:lvl w:ilvl="0" w:tplc="D856D5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C306BFD"/>
    <w:multiLevelType w:val="hybridMultilevel"/>
    <w:tmpl w:val="F93AD1E4"/>
    <w:lvl w:ilvl="0" w:tplc="B1F824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B503D46"/>
    <w:multiLevelType w:val="hybridMultilevel"/>
    <w:tmpl w:val="F93AD1E4"/>
    <w:lvl w:ilvl="0" w:tplc="B1F8242C">
      <w:start w:val="1"/>
      <w:numFmt w:val="upperRoman"/>
      <w:lvlText w:val="%1-"/>
      <w:lvlJc w:val="left"/>
      <w:pPr>
        <w:ind w:left="1146"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0F47FAA"/>
    <w:multiLevelType w:val="hybridMultilevel"/>
    <w:tmpl w:val="F06CF71E"/>
    <w:lvl w:ilvl="0" w:tplc="040C0001">
      <w:start w:val="1"/>
      <w:numFmt w:val="bullet"/>
      <w:lvlText w:val=""/>
      <w:lvlJc w:val="left"/>
      <w:pPr>
        <w:ind w:left="1800" w:hanging="360"/>
      </w:pPr>
      <w:rPr>
        <w:rFonts w:ascii="Symbol" w:hAnsi="Symbol" w:cs="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cs="Wingdings" w:hint="default"/>
      </w:rPr>
    </w:lvl>
    <w:lvl w:ilvl="3" w:tplc="040C0001" w:tentative="1">
      <w:start w:val="1"/>
      <w:numFmt w:val="bullet"/>
      <w:lvlText w:val=""/>
      <w:lvlJc w:val="left"/>
      <w:pPr>
        <w:ind w:left="3960" w:hanging="360"/>
      </w:pPr>
      <w:rPr>
        <w:rFonts w:ascii="Symbol" w:hAnsi="Symbol" w:cs="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cs="Wingdings" w:hint="default"/>
      </w:rPr>
    </w:lvl>
    <w:lvl w:ilvl="6" w:tplc="040C0001" w:tentative="1">
      <w:start w:val="1"/>
      <w:numFmt w:val="bullet"/>
      <w:lvlText w:val=""/>
      <w:lvlJc w:val="left"/>
      <w:pPr>
        <w:ind w:left="6120" w:hanging="360"/>
      </w:pPr>
      <w:rPr>
        <w:rFonts w:ascii="Symbol" w:hAnsi="Symbol" w:cs="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cs="Wingdings" w:hint="default"/>
      </w:rPr>
    </w:lvl>
  </w:abstractNum>
  <w:abstractNum w:abstractNumId="11">
    <w:nsid w:val="777357B2"/>
    <w:multiLevelType w:val="hybridMultilevel"/>
    <w:tmpl w:val="7DB4C57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nsid w:val="7AFD0A8C"/>
    <w:multiLevelType w:val="hybridMultilevel"/>
    <w:tmpl w:val="1ABC1886"/>
    <w:lvl w:ilvl="0" w:tplc="1390E768">
      <w:start w:val="1"/>
      <w:numFmt w:val="low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3">
    <w:nsid w:val="7E2476E4"/>
    <w:multiLevelType w:val="hybridMultilevel"/>
    <w:tmpl w:val="CBD2B8B4"/>
    <w:lvl w:ilvl="0" w:tplc="81D8CEF2">
      <w:start w:val="13"/>
      <w:numFmt w:val="bullet"/>
      <w:lvlText w:val="-"/>
      <w:lvlJc w:val="left"/>
      <w:pPr>
        <w:ind w:left="2200" w:hanging="360"/>
      </w:pPr>
      <w:rPr>
        <w:rFonts w:ascii="Arial" w:eastAsia="Times New Roman" w:hAnsi="Arial" w:hint="default"/>
      </w:rPr>
    </w:lvl>
    <w:lvl w:ilvl="1" w:tplc="040C0003" w:tentative="1">
      <w:start w:val="1"/>
      <w:numFmt w:val="bullet"/>
      <w:lvlText w:val="o"/>
      <w:lvlJc w:val="left"/>
      <w:pPr>
        <w:ind w:left="2920" w:hanging="360"/>
      </w:pPr>
      <w:rPr>
        <w:rFonts w:ascii="Courier New" w:hAnsi="Courier New" w:cs="Courier New" w:hint="default"/>
      </w:rPr>
    </w:lvl>
    <w:lvl w:ilvl="2" w:tplc="040C0005" w:tentative="1">
      <w:start w:val="1"/>
      <w:numFmt w:val="bullet"/>
      <w:lvlText w:val=""/>
      <w:lvlJc w:val="left"/>
      <w:pPr>
        <w:ind w:left="3640" w:hanging="360"/>
      </w:pPr>
      <w:rPr>
        <w:rFonts w:ascii="Wingdings" w:hAnsi="Wingdings" w:cs="Wingdings" w:hint="default"/>
      </w:rPr>
    </w:lvl>
    <w:lvl w:ilvl="3" w:tplc="040C0001" w:tentative="1">
      <w:start w:val="1"/>
      <w:numFmt w:val="bullet"/>
      <w:lvlText w:val=""/>
      <w:lvlJc w:val="left"/>
      <w:pPr>
        <w:ind w:left="4360" w:hanging="360"/>
      </w:pPr>
      <w:rPr>
        <w:rFonts w:ascii="Symbol" w:hAnsi="Symbol" w:cs="Symbol" w:hint="default"/>
      </w:rPr>
    </w:lvl>
    <w:lvl w:ilvl="4" w:tplc="040C0003" w:tentative="1">
      <w:start w:val="1"/>
      <w:numFmt w:val="bullet"/>
      <w:lvlText w:val="o"/>
      <w:lvlJc w:val="left"/>
      <w:pPr>
        <w:ind w:left="5080" w:hanging="360"/>
      </w:pPr>
      <w:rPr>
        <w:rFonts w:ascii="Courier New" w:hAnsi="Courier New" w:cs="Courier New" w:hint="default"/>
      </w:rPr>
    </w:lvl>
    <w:lvl w:ilvl="5" w:tplc="040C0005" w:tentative="1">
      <w:start w:val="1"/>
      <w:numFmt w:val="bullet"/>
      <w:lvlText w:val=""/>
      <w:lvlJc w:val="left"/>
      <w:pPr>
        <w:ind w:left="5800" w:hanging="360"/>
      </w:pPr>
      <w:rPr>
        <w:rFonts w:ascii="Wingdings" w:hAnsi="Wingdings" w:cs="Wingdings" w:hint="default"/>
      </w:rPr>
    </w:lvl>
    <w:lvl w:ilvl="6" w:tplc="040C0001" w:tentative="1">
      <w:start w:val="1"/>
      <w:numFmt w:val="bullet"/>
      <w:lvlText w:val=""/>
      <w:lvlJc w:val="left"/>
      <w:pPr>
        <w:ind w:left="6520" w:hanging="360"/>
      </w:pPr>
      <w:rPr>
        <w:rFonts w:ascii="Symbol" w:hAnsi="Symbol" w:cs="Symbol" w:hint="default"/>
      </w:rPr>
    </w:lvl>
    <w:lvl w:ilvl="7" w:tplc="040C0003" w:tentative="1">
      <w:start w:val="1"/>
      <w:numFmt w:val="bullet"/>
      <w:lvlText w:val="o"/>
      <w:lvlJc w:val="left"/>
      <w:pPr>
        <w:ind w:left="7240" w:hanging="360"/>
      </w:pPr>
      <w:rPr>
        <w:rFonts w:ascii="Courier New" w:hAnsi="Courier New" w:cs="Courier New" w:hint="default"/>
      </w:rPr>
    </w:lvl>
    <w:lvl w:ilvl="8" w:tplc="040C0005" w:tentative="1">
      <w:start w:val="1"/>
      <w:numFmt w:val="bullet"/>
      <w:lvlText w:val=""/>
      <w:lvlJc w:val="left"/>
      <w:pPr>
        <w:ind w:left="7960" w:hanging="360"/>
      </w:pPr>
      <w:rPr>
        <w:rFonts w:ascii="Wingdings" w:hAnsi="Wingdings" w:cs="Wingdings" w:hint="default"/>
      </w:rPr>
    </w:lvl>
  </w:abstractNum>
  <w:num w:numId="1">
    <w:abstractNumId w:val="7"/>
  </w:num>
  <w:num w:numId="2">
    <w:abstractNumId w:val="13"/>
  </w:num>
  <w:num w:numId="3">
    <w:abstractNumId w:val="1"/>
  </w:num>
  <w:num w:numId="4">
    <w:abstractNumId w:val="12"/>
  </w:num>
  <w:num w:numId="5">
    <w:abstractNumId w:val="2"/>
  </w:num>
  <w:num w:numId="6">
    <w:abstractNumId w:val="11"/>
  </w:num>
  <w:num w:numId="7">
    <w:abstractNumId w:val="8"/>
  </w:num>
  <w:num w:numId="8">
    <w:abstractNumId w:val="10"/>
  </w:num>
  <w:num w:numId="9">
    <w:abstractNumId w:val="5"/>
  </w:num>
  <w:num w:numId="10">
    <w:abstractNumId w:val="0"/>
  </w:num>
  <w:num w:numId="11">
    <w:abstractNumId w:val="4"/>
  </w:num>
  <w:num w:numId="12">
    <w:abstractNumId w:val="9"/>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3B3"/>
    <w:rsid w:val="00026401"/>
    <w:rsid w:val="00031271"/>
    <w:rsid w:val="000A0719"/>
    <w:rsid w:val="000C00D3"/>
    <w:rsid w:val="000C5BDF"/>
    <w:rsid w:val="00101CE8"/>
    <w:rsid w:val="00103116"/>
    <w:rsid w:val="001238A4"/>
    <w:rsid w:val="00132700"/>
    <w:rsid w:val="002244B8"/>
    <w:rsid w:val="0023649F"/>
    <w:rsid w:val="0026300F"/>
    <w:rsid w:val="003750A7"/>
    <w:rsid w:val="004222AB"/>
    <w:rsid w:val="00450138"/>
    <w:rsid w:val="00457E75"/>
    <w:rsid w:val="0049399F"/>
    <w:rsid w:val="00496CFD"/>
    <w:rsid w:val="004C6971"/>
    <w:rsid w:val="004D6E37"/>
    <w:rsid w:val="00554506"/>
    <w:rsid w:val="005A39F2"/>
    <w:rsid w:val="0060037E"/>
    <w:rsid w:val="00675DDC"/>
    <w:rsid w:val="007076DF"/>
    <w:rsid w:val="00720800"/>
    <w:rsid w:val="007773D0"/>
    <w:rsid w:val="007C476D"/>
    <w:rsid w:val="007D52A0"/>
    <w:rsid w:val="00822A82"/>
    <w:rsid w:val="008363B3"/>
    <w:rsid w:val="008D2974"/>
    <w:rsid w:val="009B63CA"/>
    <w:rsid w:val="00AC709B"/>
    <w:rsid w:val="00BA1B31"/>
    <w:rsid w:val="00BF0DB2"/>
    <w:rsid w:val="00CE0D79"/>
    <w:rsid w:val="00DF39E5"/>
    <w:rsid w:val="00E80CC3"/>
    <w:rsid w:val="00E860BD"/>
    <w:rsid w:val="00EC79D6"/>
    <w:rsid w:val="00F3396F"/>
    <w:rsid w:val="00F46D1E"/>
    <w:rsid w:val="00F80C34"/>
    <w:rsid w:val="00FC3E5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3B3"/>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rsid w:val="0083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
    <w:name w:val="Préformaté HTML Car"/>
    <w:basedOn w:val="Policepardfaut"/>
    <w:link w:val="PrformatHTML"/>
    <w:uiPriority w:val="99"/>
    <w:semiHidden/>
    <w:rsid w:val="008363B3"/>
    <w:rPr>
      <w:rFonts w:ascii="Courier" w:hAnsi="Courier" w:cs="Courier"/>
      <w:sz w:val="20"/>
      <w:szCs w:val="20"/>
      <w:lang w:eastAsia="fr-FR"/>
    </w:rPr>
  </w:style>
  <w:style w:type="paragraph" w:styleId="Paragraphedeliste">
    <w:name w:val="List Paragraph"/>
    <w:basedOn w:val="Normal"/>
    <w:uiPriority w:val="99"/>
    <w:qFormat/>
    <w:rsid w:val="008363B3"/>
    <w:pPr>
      <w:ind w:left="720"/>
      <w:contextualSpacing/>
    </w:pPr>
  </w:style>
  <w:style w:type="paragraph" w:styleId="En-tte">
    <w:name w:val="header"/>
    <w:basedOn w:val="Normal"/>
    <w:link w:val="En-tteCar"/>
    <w:uiPriority w:val="99"/>
    <w:semiHidden/>
    <w:rsid w:val="008363B3"/>
    <w:pPr>
      <w:tabs>
        <w:tab w:val="center" w:pos="4536"/>
        <w:tab w:val="right" w:pos="9072"/>
      </w:tabs>
    </w:pPr>
  </w:style>
  <w:style w:type="character" w:customStyle="1" w:styleId="En-tteCar">
    <w:name w:val="En-tête Car"/>
    <w:basedOn w:val="Policepardfaut"/>
    <w:link w:val="En-tte"/>
    <w:uiPriority w:val="99"/>
    <w:semiHidden/>
    <w:rsid w:val="008363B3"/>
    <w:rPr>
      <w:rFonts w:ascii="Times New Roman" w:hAnsi="Times New Roman" w:cs="Times New Roman"/>
      <w:sz w:val="20"/>
      <w:szCs w:val="20"/>
      <w:lang w:eastAsia="fr-FR"/>
    </w:rPr>
  </w:style>
  <w:style w:type="paragraph" w:styleId="Pieddepage">
    <w:name w:val="footer"/>
    <w:basedOn w:val="Normal"/>
    <w:link w:val="PieddepageCar"/>
    <w:uiPriority w:val="99"/>
    <w:semiHidden/>
    <w:rsid w:val="008363B3"/>
    <w:pPr>
      <w:tabs>
        <w:tab w:val="center" w:pos="4536"/>
        <w:tab w:val="right" w:pos="9072"/>
      </w:tabs>
    </w:pPr>
  </w:style>
  <w:style w:type="character" w:customStyle="1" w:styleId="PieddepageCar">
    <w:name w:val="Pied de page Car"/>
    <w:basedOn w:val="Policepardfaut"/>
    <w:link w:val="Pieddepage"/>
    <w:uiPriority w:val="99"/>
    <w:semiHidden/>
    <w:rsid w:val="008363B3"/>
    <w:rPr>
      <w:rFonts w:ascii="Times New Roman" w:hAnsi="Times New Roman" w:cs="Times New Roman"/>
      <w:sz w:val="20"/>
      <w:szCs w:val="20"/>
      <w:lang w:eastAsia="fr-FR"/>
    </w:rPr>
  </w:style>
  <w:style w:type="character" w:styleId="Marquedecommentaire">
    <w:name w:val="annotation reference"/>
    <w:basedOn w:val="Policepardfaut"/>
    <w:uiPriority w:val="99"/>
    <w:semiHidden/>
    <w:rsid w:val="008363B3"/>
    <w:rPr>
      <w:sz w:val="16"/>
      <w:szCs w:val="16"/>
    </w:rPr>
  </w:style>
  <w:style w:type="paragraph" w:styleId="Commentaire">
    <w:name w:val="annotation text"/>
    <w:basedOn w:val="Normal"/>
    <w:link w:val="CommentaireCar"/>
    <w:uiPriority w:val="99"/>
    <w:semiHidden/>
    <w:rsid w:val="008363B3"/>
    <w:rPr>
      <w:sz w:val="20"/>
      <w:szCs w:val="20"/>
    </w:rPr>
  </w:style>
  <w:style w:type="character" w:customStyle="1" w:styleId="CommentaireCar">
    <w:name w:val="Commentaire Car"/>
    <w:basedOn w:val="Policepardfaut"/>
    <w:link w:val="Commentaire"/>
    <w:uiPriority w:val="99"/>
    <w:semiHidden/>
    <w:rsid w:val="008363B3"/>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8363B3"/>
    <w:rPr>
      <w:b/>
      <w:bCs/>
    </w:rPr>
  </w:style>
  <w:style w:type="character" w:customStyle="1" w:styleId="ObjetducommentaireCar">
    <w:name w:val="Objet du commentaire Car"/>
    <w:basedOn w:val="CommentaireCar"/>
    <w:link w:val="Objetducommentaire"/>
    <w:uiPriority w:val="99"/>
    <w:semiHidden/>
    <w:rsid w:val="008363B3"/>
    <w:rPr>
      <w:b/>
      <w:bCs/>
    </w:rPr>
  </w:style>
  <w:style w:type="paragraph" w:styleId="Textedebulles">
    <w:name w:val="Balloon Text"/>
    <w:basedOn w:val="Normal"/>
    <w:link w:val="TextedebullesCar"/>
    <w:uiPriority w:val="99"/>
    <w:semiHidden/>
    <w:rsid w:val="008363B3"/>
    <w:rPr>
      <w:rFonts w:ascii="Tahoma" w:hAnsi="Tahoma" w:cs="Tahoma"/>
      <w:sz w:val="16"/>
      <w:szCs w:val="16"/>
    </w:rPr>
  </w:style>
  <w:style w:type="character" w:customStyle="1" w:styleId="TextedebullesCar">
    <w:name w:val="Texte de bulles Car"/>
    <w:basedOn w:val="Policepardfaut"/>
    <w:link w:val="Textedebulles"/>
    <w:uiPriority w:val="99"/>
    <w:semiHidden/>
    <w:rsid w:val="008363B3"/>
    <w:rPr>
      <w:rFonts w:ascii="Tahoma" w:hAnsi="Tahoma" w:cs="Tahoma"/>
      <w:sz w:val="16"/>
      <w:szCs w:val="16"/>
      <w:lang w:eastAsia="fr-FR"/>
    </w:rPr>
  </w:style>
  <w:style w:type="paragraph" w:customStyle="1" w:styleId="Default">
    <w:name w:val="Default"/>
    <w:uiPriority w:val="99"/>
    <w:rsid w:val="008363B3"/>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1744</Words>
  <Characters>9592</Characters>
  <Application>Microsoft Office Word</Application>
  <DocSecurity>0</DocSecurity>
  <Lines>79</Lines>
  <Paragraphs>22</Paragraphs>
  <ScaleCrop>false</ScaleCrop>
  <Company>CHU Angers</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Procaccio</dc:creator>
  <cp:keywords/>
  <dc:description/>
  <cp:lastModifiedBy>cri-admin</cp:lastModifiedBy>
  <cp:revision>9</cp:revision>
  <dcterms:created xsi:type="dcterms:W3CDTF">2013-09-23T06:37:00Z</dcterms:created>
  <dcterms:modified xsi:type="dcterms:W3CDTF">2013-09-24T06:27:00Z</dcterms:modified>
</cp:coreProperties>
</file>